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ECCD" w14:textId="77777777" w:rsidR="00575E9B" w:rsidRPr="00B911DD" w:rsidRDefault="00575E9B" w:rsidP="00133E7A">
      <w:pPr>
        <w:spacing w:after="0" w:line="240" w:lineRule="auto"/>
        <w:jc w:val="center"/>
        <w:rPr>
          <w:rFonts w:ascii="Times New Roman" w:hAnsi="Times New Roman" w:cs="Times New Roman"/>
          <w:b/>
          <w:caps/>
          <w:sz w:val="28"/>
          <w:szCs w:val="28"/>
        </w:rPr>
      </w:pPr>
      <w:r w:rsidRPr="00B911DD">
        <w:rPr>
          <w:rFonts w:ascii="Times New Roman" w:hAnsi="Times New Roman" w:cs="Times New Roman"/>
          <w:b/>
          <w:caps/>
          <w:sz w:val="28"/>
          <w:szCs w:val="28"/>
        </w:rPr>
        <w:t xml:space="preserve">Политика </w:t>
      </w:r>
    </w:p>
    <w:p w14:paraId="7C6C54D4" w14:textId="77777777" w:rsidR="00575E9B" w:rsidRDefault="00EB555C" w:rsidP="00133E7A">
      <w:pPr>
        <w:spacing w:after="0" w:line="240" w:lineRule="auto"/>
        <w:jc w:val="center"/>
        <w:rPr>
          <w:rFonts w:ascii="Times New Roman" w:hAnsi="Times New Roman" w:cs="Times New Roman"/>
          <w:b/>
          <w:sz w:val="28"/>
          <w:szCs w:val="28"/>
        </w:rPr>
      </w:pPr>
      <w:r w:rsidRPr="00B911DD">
        <w:rPr>
          <w:rFonts w:ascii="Times New Roman" w:hAnsi="Times New Roman" w:cs="Times New Roman"/>
          <w:b/>
          <w:sz w:val="28"/>
          <w:szCs w:val="28"/>
        </w:rPr>
        <w:t>в отношении обработки персональных данных</w:t>
      </w:r>
      <w:r w:rsidR="001F7CD3" w:rsidRPr="00B911DD">
        <w:rPr>
          <w:rFonts w:ascii="Times New Roman" w:hAnsi="Times New Roman" w:cs="Times New Roman"/>
          <w:b/>
          <w:sz w:val="28"/>
          <w:szCs w:val="28"/>
        </w:rPr>
        <w:t xml:space="preserve"> </w:t>
      </w:r>
    </w:p>
    <w:p w14:paraId="009F2306" w14:textId="2F7A58DE" w:rsidR="00846324" w:rsidRPr="00B911DD" w:rsidRDefault="00846324" w:rsidP="00133E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ООО «КубаньСеть»</w:t>
      </w:r>
    </w:p>
    <w:p w14:paraId="420C8F3A" w14:textId="7251415C" w:rsidR="002D6E66" w:rsidRPr="001153B0" w:rsidRDefault="00840880" w:rsidP="00133E7A">
      <w:pPr>
        <w:pStyle w:val="10"/>
        <w:ind w:left="0"/>
      </w:pPr>
      <w:bookmarkStart w:id="0" w:name="_Toc489456133"/>
      <w:bookmarkStart w:id="1" w:name="_Toc503452683"/>
      <w:bookmarkStart w:id="2" w:name="_Toc32237170"/>
      <w:r w:rsidRPr="00840880">
        <w:rPr>
          <w:caps w:val="0"/>
        </w:rPr>
        <w:t>Общие положения</w:t>
      </w:r>
      <w:bookmarkEnd w:id="0"/>
      <w:bookmarkEnd w:id="1"/>
      <w:bookmarkEnd w:id="2"/>
    </w:p>
    <w:p w14:paraId="7907AD21" w14:textId="63D20041" w:rsidR="00CF46D5" w:rsidRPr="001153B0" w:rsidRDefault="00CF46D5" w:rsidP="004B02A0">
      <w:pPr>
        <w:pStyle w:val="a4"/>
        <w:numPr>
          <w:ilvl w:val="1"/>
          <w:numId w:val="4"/>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Политика в</w:t>
      </w:r>
      <w:r w:rsidR="000A7990">
        <w:rPr>
          <w:rFonts w:ascii="Times New Roman" w:hAnsi="Times New Roman" w:cs="Times New Roman"/>
          <w:sz w:val="28"/>
          <w:szCs w:val="28"/>
        </w:rPr>
        <w:t xml:space="preserve"> отношении </w:t>
      </w:r>
      <w:r w:rsidRPr="001153B0">
        <w:rPr>
          <w:rFonts w:ascii="Times New Roman" w:hAnsi="Times New Roman" w:cs="Times New Roman"/>
          <w:sz w:val="28"/>
          <w:szCs w:val="28"/>
        </w:rPr>
        <w:t xml:space="preserve">обработки персональных данных (далее – Политика) </w:t>
      </w:r>
      <w:r w:rsidR="00D6586A" w:rsidRPr="001153B0">
        <w:rPr>
          <w:rFonts w:ascii="Times New Roman" w:hAnsi="Times New Roman" w:cs="Times New Roman"/>
          <w:sz w:val="28"/>
          <w:szCs w:val="28"/>
        </w:rPr>
        <w:t>определяет позицию и намерения</w:t>
      </w:r>
      <w:r w:rsidR="004B071F">
        <w:rPr>
          <w:rFonts w:ascii="Times New Roman" w:hAnsi="Times New Roman" w:cs="Times New Roman"/>
          <w:sz w:val="28"/>
          <w:szCs w:val="28"/>
        </w:rPr>
        <w:t xml:space="preserve"> общества с ограниченной ответственностью</w:t>
      </w:r>
      <w:r w:rsidR="004B071F" w:rsidRPr="00014839">
        <w:rPr>
          <w:rFonts w:ascii="Times New Roman" w:hAnsi="Times New Roman" w:cs="Times New Roman"/>
          <w:sz w:val="28"/>
          <w:szCs w:val="28"/>
        </w:rPr>
        <w:t xml:space="preserve"> </w:t>
      </w:r>
      <w:r w:rsidR="004B071F">
        <w:rPr>
          <w:rFonts w:ascii="Times New Roman" w:hAnsi="Times New Roman" w:cs="Times New Roman"/>
          <w:sz w:val="28"/>
          <w:szCs w:val="28"/>
        </w:rPr>
        <w:t>«</w:t>
      </w:r>
      <w:r w:rsidR="00B51569">
        <w:rPr>
          <w:rFonts w:ascii="Times New Roman" w:hAnsi="Times New Roman" w:cs="Times New Roman"/>
          <w:sz w:val="28"/>
          <w:szCs w:val="28"/>
        </w:rPr>
        <w:t>КубаньСеть</w:t>
      </w:r>
      <w:r w:rsidR="004B071F">
        <w:rPr>
          <w:rFonts w:ascii="Times New Roman" w:hAnsi="Times New Roman" w:cs="Times New Roman"/>
          <w:sz w:val="28"/>
          <w:szCs w:val="28"/>
        </w:rPr>
        <w:t>» (далее – ООО «</w:t>
      </w:r>
      <w:r w:rsidR="00B51569">
        <w:rPr>
          <w:rFonts w:ascii="Times New Roman" w:hAnsi="Times New Roman" w:cs="Times New Roman"/>
          <w:sz w:val="28"/>
          <w:szCs w:val="28"/>
        </w:rPr>
        <w:t>КубаньСеть</w:t>
      </w:r>
      <w:r w:rsidR="004B071F">
        <w:rPr>
          <w:rFonts w:ascii="Times New Roman" w:hAnsi="Times New Roman" w:cs="Times New Roman"/>
          <w:sz w:val="28"/>
          <w:szCs w:val="28"/>
        </w:rPr>
        <w:t>»)</w:t>
      </w:r>
      <w:r w:rsidR="00D6586A" w:rsidRPr="001153B0">
        <w:rPr>
          <w:rFonts w:ascii="Times New Roman" w:hAnsi="Times New Roman" w:cs="Times New Roman"/>
          <w:sz w:val="28"/>
          <w:szCs w:val="28"/>
        </w:rPr>
        <w:t xml:space="preserve"> </w:t>
      </w:r>
      <w:r w:rsidR="00D6586A">
        <w:rPr>
          <w:rFonts w:ascii="Times New Roman" w:hAnsi="Times New Roman" w:cs="Times New Roman"/>
          <w:sz w:val="28"/>
          <w:szCs w:val="28"/>
        </w:rPr>
        <w:t>осуществлять</w:t>
      </w:r>
      <w:r w:rsidR="00D6586A" w:rsidRPr="001153B0">
        <w:rPr>
          <w:rFonts w:ascii="Times New Roman" w:hAnsi="Times New Roman" w:cs="Times New Roman"/>
          <w:sz w:val="28"/>
          <w:szCs w:val="28"/>
        </w:rPr>
        <w:t xml:space="preserve"> обработк</w:t>
      </w:r>
      <w:r w:rsidR="00D6586A">
        <w:rPr>
          <w:rFonts w:ascii="Times New Roman" w:hAnsi="Times New Roman" w:cs="Times New Roman"/>
          <w:sz w:val="28"/>
          <w:szCs w:val="28"/>
        </w:rPr>
        <w:t>у</w:t>
      </w:r>
      <w:r w:rsidR="00D6586A" w:rsidRPr="001153B0">
        <w:rPr>
          <w:rFonts w:ascii="Times New Roman" w:hAnsi="Times New Roman" w:cs="Times New Roman"/>
          <w:sz w:val="28"/>
          <w:szCs w:val="28"/>
        </w:rPr>
        <w:t xml:space="preserve"> и защит</w:t>
      </w:r>
      <w:r w:rsidR="00D6586A">
        <w:rPr>
          <w:rFonts w:ascii="Times New Roman" w:hAnsi="Times New Roman" w:cs="Times New Roman"/>
          <w:sz w:val="28"/>
          <w:szCs w:val="28"/>
        </w:rPr>
        <w:t>у</w:t>
      </w:r>
      <w:r w:rsidR="00D6586A" w:rsidRPr="001153B0">
        <w:rPr>
          <w:rFonts w:ascii="Times New Roman" w:hAnsi="Times New Roman" w:cs="Times New Roman"/>
          <w:sz w:val="28"/>
          <w:szCs w:val="28"/>
        </w:rPr>
        <w:t xml:space="preserve"> персональных данных </w:t>
      </w:r>
      <w:r w:rsidR="004B071F">
        <w:rPr>
          <w:rFonts w:ascii="Times New Roman" w:hAnsi="Times New Roman" w:cs="Times New Roman"/>
          <w:sz w:val="28"/>
          <w:szCs w:val="28"/>
        </w:rPr>
        <w:t xml:space="preserve">физических </w:t>
      </w:r>
      <w:r w:rsidR="00D6586A" w:rsidRPr="001153B0">
        <w:rPr>
          <w:rFonts w:ascii="Times New Roman" w:hAnsi="Times New Roman" w:cs="Times New Roman"/>
          <w:sz w:val="28"/>
          <w:szCs w:val="28"/>
        </w:rPr>
        <w:t>лиц</w:t>
      </w:r>
      <w:r w:rsidR="004B071F">
        <w:rPr>
          <w:rFonts w:ascii="Times New Roman" w:hAnsi="Times New Roman" w:cs="Times New Roman"/>
          <w:sz w:val="28"/>
          <w:szCs w:val="28"/>
        </w:rPr>
        <w:t xml:space="preserve"> (субъектов персональных данных)</w:t>
      </w:r>
      <w:r w:rsidR="00D6586A" w:rsidRPr="001153B0">
        <w:rPr>
          <w:rFonts w:ascii="Times New Roman" w:hAnsi="Times New Roman" w:cs="Times New Roman"/>
          <w:sz w:val="28"/>
          <w:szCs w:val="28"/>
        </w:rPr>
        <w:t>, состоящих в договорных, гражданско-правовых и иных отношениях</w:t>
      </w:r>
      <w:r w:rsidR="006F0ED6">
        <w:rPr>
          <w:rFonts w:ascii="Times New Roman" w:hAnsi="Times New Roman" w:cs="Times New Roman"/>
          <w:sz w:val="28"/>
          <w:szCs w:val="28"/>
        </w:rPr>
        <w:t xml:space="preserve"> с ООО «КубаньСеть»</w:t>
      </w:r>
      <w:r w:rsidRPr="001153B0">
        <w:rPr>
          <w:rFonts w:ascii="Times New Roman" w:hAnsi="Times New Roman" w:cs="Times New Roman"/>
          <w:sz w:val="28"/>
          <w:szCs w:val="28"/>
        </w:rPr>
        <w:t xml:space="preserve">. </w:t>
      </w:r>
    </w:p>
    <w:p w14:paraId="5EB52F03" w14:textId="3559B109" w:rsidR="00CF46D5" w:rsidRPr="001153B0" w:rsidRDefault="00CF46D5" w:rsidP="004B02A0">
      <w:pPr>
        <w:pStyle w:val="a4"/>
        <w:numPr>
          <w:ilvl w:val="1"/>
          <w:numId w:val="4"/>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Основные термины и определения, применяемые в настоящей Политике:</w:t>
      </w:r>
    </w:p>
    <w:p w14:paraId="67D974AF"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персональные данные</w:t>
      </w:r>
      <w:r>
        <w:rPr>
          <w:rFonts w:ascii="Times New Roman" w:hAnsi="Times New Roman" w:cs="Times New Roman"/>
          <w:color w:val="00000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6162874" w14:textId="1CE2B013"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оператор </w:t>
      </w:r>
      <w:r>
        <w:rPr>
          <w:rFonts w:ascii="Times New Roman" w:hAnsi="Times New Roman" w:cs="Times New Roman"/>
          <w:color w:val="000000"/>
          <w:sz w:val="28"/>
          <w:szCs w:val="28"/>
        </w:rPr>
        <w:t>–</w:t>
      </w:r>
      <w:r w:rsidR="0085471E">
        <w:rPr>
          <w:rFonts w:ascii="Times New Roman" w:hAnsi="Times New Roman" w:cs="Times New Roman"/>
          <w:color w:val="000000"/>
          <w:sz w:val="28"/>
          <w:szCs w:val="28"/>
        </w:rPr>
        <w:t xml:space="preserve"> </w:t>
      </w:r>
      <w:r w:rsidR="007F08D7" w:rsidRPr="007F08D7">
        <w:rPr>
          <w:rFonts w:ascii="Times New Roman" w:hAnsi="Times New Roman" w:cs="Times New Roman"/>
          <w:color w:val="000000"/>
          <w:sz w:val="28"/>
          <w:szCs w:val="28"/>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cs="Times New Roman"/>
          <w:color w:val="000000"/>
          <w:sz w:val="28"/>
          <w:szCs w:val="28"/>
        </w:rPr>
        <w:t>;</w:t>
      </w:r>
    </w:p>
    <w:p w14:paraId="40CD82BC" w14:textId="45FE682C" w:rsidR="00D6586A" w:rsidRDefault="00D6586A"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обработка персональных данных</w:t>
      </w:r>
      <w:r>
        <w:rPr>
          <w:rFonts w:ascii="Times New Roman" w:hAnsi="Times New Roman" w:cs="Times New Roman"/>
          <w:color w:val="000000"/>
          <w:sz w:val="28"/>
          <w:szCs w:val="28"/>
        </w:rPr>
        <w:t xml:space="preserve"> – </w:t>
      </w:r>
      <w:r w:rsidR="002E57FB" w:rsidRPr="002E57FB">
        <w:rPr>
          <w:rFonts w:ascii="Times New Roman" w:hAnsi="Times New Roman" w:cs="Times New Roman"/>
          <w:color w:val="000000"/>
          <w:sz w:val="28"/>
          <w:szCs w:val="28"/>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cs="Times New Roman"/>
          <w:color w:val="000000"/>
          <w:sz w:val="28"/>
          <w:szCs w:val="28"/>
        </w:rPr>
        <w:t>;</w:t>
      </w:r>
    </w:p>
    <w:p w14:paraId="282DCB44"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автоматизированная обработка персональных данных</w:t>
      </w:r>
      <w:r>
        <w:rPr>
          <w:rFonts w:ascii="Times New Roman" w:hAnsi="Times New Roman" w:cs="Times New Roman"/>
          <w:color w:val="000000"/>
          <w:sz w:val="28"/>
          <w:szCs w:val="28"/>
        </w:rPr>
        <w:t xml:space="preserve"> – обработка персональных данных с помощью средств вычислительной техники;</w:t>
      </w:r>
    </w:p>
    <w:p w14:paraId="7FDBC545"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распространение персональных данных</w:t>
      </w:r>
      <w:r>
        <w:rPr>
          <w:rFonts w:ascii="Times New Roman" w:hAnsi="Times New Roman" w:cs="Times New Roman"/>
          <w:color w:val="000000"/>
          <w:sz w:val="28"/>
          <w:szCs w:val="28"/>
        </w:rPr>
        <w:t xml:space="preserve"> – действия, направленные на раскрытие персональных данных неопределенному кругу лиц;</w:t>
      </w:r>
    </w:p>
    <w:p w14:paraId="2D2BD28A"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предоставление персональных данных</w:t>
      </w:r>
      <w:r>
        <w:rPr>
          <w:rFonts w:ascii="Times New Roman" w:hAnsi="Times New Roman" w:cs="Times New Roman"/>
          <w:color w:val="000000"/>
          <w:sz w:val="28"/>
          <w:szCs w:val="28"/>
        </w:rPr>
        <w:t xml:space="preserve"> – действия, направленные на раскрытие персональных данных определенному лицу или определенному кругу лиц;</w:t>
      </w:r>
    </w:p>
    <w:p w14:paraId="0538D652"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блокирование персональных данных</w:t>
      </w:r>
      <w:r>
        <w:rPr>
          <w:rFonts w:ascii="Times New Roman" w:hAnsi="Times New Roman" w:cs="Times New Roman"/>
          <w:color w:val="000000"/>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082C7A0"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уничтожение персональных данных</w:t>
      </w:r>
      <w:r>
        <w:rPr>
          <w:rFonts w:ascii="Times New Roman" w:hAnsi="Times New Roman" w:cs="Times New Roman"/>
          <w:color w:val="00000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4313C09"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обезличивание персональных данных</w:t>
      </w:r>
      <w:r>
        <w:rPr>
          <w:rFonts w:ascii="Times New Roman" w:hAnsi="Times New Roman" w:cs="Times New Roman"/>
          <w:color w:val="000000"/>
          <w:sz w:val="28"/>
          <w:szCs w:val="28"/>
        </w:rPr>
        <w:t xml:space="preserve"> – действия, в результате которых </w:t>
      </w:r>
      <w:r>
        <w:rPr>
          <w:rFonts w:ascii="Times New Roman" w:hAnsi="Times New Roman" w:cs="Times New Roman"/>
          <w:color w:val="000000"/>
          <w:sz w:val="28"/>
          <w:szCs w:val="28"/>
        </w:rPr>
        <w:lastRenderedPageBreak/>
        <w:t>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FD9094C" w14:textId="77777777" w:rsidR="00B152E0"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Pr>
          <w:rFonts w:ascii="Times New Roman" w:hAnsi="Times New Roman" w:cs="Times New Roman"/>
          <w:b/>
          <w:bCs/>
          <w:color w:val="000000"/>
          <w:sz w:val="28"/>
          <w:szCs w:val="28"/>
        </w:rPr>
        <w:t>информационная система персональных данных</w:t>
      </w:r>
      <w:r>
        <w:rPr>
          <w:rFonts w:ascii="Times New Roman" w:hAnsi="Times New Roman" w:cs="Times New Roman"/>
          <w:color w:val="00000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4469541" w14:textId="0E741327" w:rsidR="00CF46D5" w:rsidRDefault="00B152E0" w:rsidP="00133E7A">
      <w:pPr>
        <w:widowControl w:val="0"/>
        <w:autoSpaceDE w:val="0"/>
        <w:autoSpaceDN w:val="0"/>
        <w:adjustRightInd w:val="0"/>
        <w:spacing w:after="0" w:line="240" w:lineRule="atLeast"/>
        <w:ind w:right="30" w:firstLine="711"/>
        <w:jc w:val="both"/>
        <w:rPr>
          <w:rFonts w:ascii="Times New Roman" w:hAnsi="Times New Roman" w:cs="Times New Roman"/>
          <w:color w:val="000000"/>
          <w:sz w:val="28"/>
          <w:szCs w:val="28"/>
        </w:rPr>
      </w:pPr>
      <w:r w:rsidRPr="002E33B9">
        <w:rPr>
          <w:rFonts w:ascii="Times New Roman" w:hAnsi="Times New Roman" w:cs="Times New Roman"/>
          <w:b/>
          <w:bCs/>
          <w:color w:val="000000"/>
          <w:sz w:val="28"/>
          <w:szCs w:val="28"/>
        </w:rPr>
        <w:t>трансграничная передача персональных данных</w:t>
      </w:r>
      <w:r>
        <w:rPr>
          <w:rFonts w:ascii="Times New Roman" w:hAnsi="Times New Roman" w:cs="Times New Roman"/>
          <w:color w:val="00000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9134CA">
        <w:rPr>
          <w:rFonts w:ascii="Times New Roman" w:hAnsi="Times New Roman" w:cs="Times New Roman"/>
          <w:color w:val="000000"/>
          <w:sz w:val="28"/>
          <w:szCs w:val="28"/>
        </w:rPr>
        <w:t>.</w:t>
      </w:r>
    </w:p>
    <w:p w14:paraId="32D8C6FD" w14:textId="39B34181" w:rsidR="00F96443" w:rsidRPr="00840880" w:rsidRDefault="007853CE" w:rsidP="00133E7A">
      <w:pPr>
        <w:pStyle w:val="10"/>
        <w:ind w:left="0"/>
        <w:rPr>
          <w:caps w:val="0"/>
        </w:rPr>
      </w:pPr>
      <w:bookmarkStart w:id="3" w:name="_Toc489456134"/>
      <w:bookmarkStart w:id="4" w:name="_Toc503452684"/>
      <w:bookmarkStart w:id="5" w:name="_Toc32237171"/>
      <w:r w:rsidRPr="00840880">
        <w:rPr>
          <w:caps w:val="0"/>
        </w:rPr>
        <w:t>Права и обязанности оператора</w:t>
      </w:r>
      <w:r w:rsidR="00AB1B84" w:rsidRPr="00840880">
        <w:rPr>
          <w:caps w:val="0"/>
        </w:rPr>
        <w:t xml:space="preserve"> </w:t>
      </w:r>
      <w:r w:rsidRPr="00840880">
        <w:rPr>
          <w:caps w:val="0"/>
        </w:rPr>
        <w:t>и субъектов персональных данных</w:t>
      </w:r>
      <w:bookmarkEnd w:id="3"/>
      <w:bookmarkEnd w:id="4"/>
      <w:bookmarkEnd w:id="5"/>
    </w:p>
    <w:p w14:paraId="4156B2B9" w14:textId="77777777" w:rsidR="00B911DD" w:rsidRPr="00B911DD" w:rsidRDefault="00B911DD" w:rsidP="004B02A0">
      <w:pPr>
        <w:pStyle w:val="a4"/>
        <w:numPr>
          <w:ilvl w:val="0"/>
          <w:numId w:val="5"/>
        </w:numPr>
        <w:tabs>
          <w:tab w:val="left" w:pos="1134"/>
        </w:tabs>
        <w:spacing w:line="240" w:lineRule="atLeast"/>
        <w:ind w:left="0"/>
        <w:rPr>
          <w:rFonts w:ascii="Times New Roman" w:hAnsi="Times New Roman" w:cs="Times New Roman"/>
          <w:vanish/>
          <w:sz w:val="28"/>
          <w:szCs w:val="28"/>
        </w:rPr>
      </w:pPr>
    </w:p>
    <w:p w14:paraId="361342BE" w14:textId="77777777" w:rsidR="00B911DD" w:rsidRPr="00B911DD" w:rsidRDefault="00B911DD" w:rsidP="004B02A0">
      <w:pPr>
        <w:pStyle w:val="a4"/>
        <w:numPr>
          <w:ilvl w:val="0"/>
          <w:numId w:val="5"/>
        </w:numPr>
        <w:tabs>
          <w:tab w:val="left" w:pos="1134"/>
        </w:tabs>
        <w:spacing w:line="240" w:lineRule="atLeast"/>
        <w:ind w:left="0"/>
        <w:rPr>
          <w:rFonts w:ascii="Times New Roman" w:hAnsi="Times New Roman" w:cs="Times New Roman"/>
          <w:vanish/>
          <w:sz w:val="28"/>
          <w:szCs w:val="28"/>
        </w:rPr>
      </w:pPr>
    </w:p>
    <w:p w14:paraId="5B249E30" w14:textId="77777777" w:rsidR="005D2BE9" w:rsidRPr="005D2BE9" w:rsidRDefault="005D2BE9" w:rsidP="004B02A0">
      <w:pPr>
        <w:pStyle w:val="a4"/>
        <w:numPr>
          <w:ilvl w:val="0"/>
          <w:numId w:val="4"/>
        </w:numPr>
        <w:spacing w:line="240" w:lineRule="atLeast"/>
        <w:ind w:left="0"/>
        <w:rPr>
          <w:rFonts w:ascii="Times New Roman" w:hAnsi="Times New Roman" w:cs="Times New Roman"/>
          <w:vanish/>
          <w:sz w:val="28"/>
          <w:szCs w:val="28"/>
        </w:rPr>
      </w:pPr>
    </w:p>
    <w:p w14:paraId="1BF43D34" w14:textId="1409E861" w:rsidR="00F96443" w:rsidRPr="00B911DD" w:rsidRDefault="00F96443" w:rsidP="004B02A0">
      <w:pPr>
        <w:pStyle w:val="a4"/>
        <w:numPr>
          <w:ilvl w:val="1"/>
          <w:numId w:val="4"/>
        </w:numPr>
        <w:spacing w:line="240" w:lineRule="atLeast"/>
        <w:ind w:left="0" w:firstLine="709"/>
        <w:rPr>
          <w:rFonts w:ascii="Times New Roman" w:hAnsi="Times New Roman" w:cs="Times New Roman"/>
          <w:sz w:val="28"/>
          <w:szCs w:val="28"/>
        </w:rPr>
      </w:pPr>
      <w:r w:rsidRPr="00B911DD">
        <w:rPr>
          <w:rFonts w:ascii="Times New Roman" w:hAnsi="Times New Roman" w:cs="Times New Roman"/>
          <w:sz w:val="28"/>
          <w:szCs w:val="28"/>
        </w:rPr>
        <w:t>Субъект персональных данных обязан:</w:t>
      </w:r>
    </w:p>
    <w:p w14:paraId="03DCC6FD" w14:textId="470137F4" w:rsidR="00F96443" w:rsidRPr="001153B0" w:rsidRDefault="009E2580"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предоставлять </w:t>
      </w:r>
      <w:r w:rsidR="0080307F">
        <w:rPr>
          <w:rFonts w:ascii="Times New Roman" w:hAnsi="Times New Roman" w:cs="Times New Roman"/>
          <w:sz w:val="28"/>
          <w:szCs w:val="28"/>
        </w:rPr>
        <w:t>оператору</w:t>
      </w:r>
      <w:r w:rsidR="00F96443" w:rsidRPr="001153B0">
        <w:rPr>
          <w:rFonts w:ascii="Times New Roman" w:hAnsi="Times New Roman" w:cs="Times New Roman"/>
          <w:sz w:val="28"/>
          <w:szCs w:val="28"/>
        </w:rPr>
        <w:t xml:space="preserve"> </w:t>
      </w:r>
      <w:r w:rsidR="0085471E">
        <w:rPr>
          <w:rFonts w:ascii="Times New Roman" w:hAnsi="Times New Roman" w:cs="Times New Roman"/>
          <w:sz w:val="28"/>
          <w:szCs w:val="28"/>
        </w:rPr>
        <w:t>достоверные</w:t>
      </w:r>
      <w:r w:rsidR="00F96443" w:rsidRPr="001153B0">
        <w:rPr>
          <w:rFonts w:ascii="Times New Roman" w:hAnsi="Times New Roman" w:cs="Times New Roman"/>
          <w:sz w:val="28"/>
          <w:szCs w:val="28"/>
        </w:rPr>
        <w:t xml:space="preserve"> персональны</w:t>
      </w:r>
      <w:r w:rsidR="0085471E">
        <w:rPr>
          <w:rFonts w:ascii="Times New Roman" w:hAnsi="Times New Roman" w:cs="Times New Roman"/>
          <w:sz w:val="28"/>
          <w:szCs w:val="28"/>
        </w:rPr>
        <w:t>е</w:t>
      </w:r>
      <w:r w:rsidR="00F96443" w:rsidRPr="001153B0">
        <w:rPr>
          <w:rFonts w:ascii="Times New Roman" w:hAnsi="Times New Roman" w:cs="Times New Roman"/>
          <w:sz w:val="28"/>
          <w:szCs w:val="28"/>
        </w:rPr>
        <w:t xml:space="preserve"> данны</w:t>
      </w:r>
      <w:r w:rsidR="0085471E">
        <w:rPr>
          <w:rFonts w:ascii="Times New Roman" w:hAnsi="Times New Roman" w:cs="Times New Roman"/>
          <w:sz w:val="28"/>
          <w:szCs w:val="28"/>
        </w:rPr>
        <w:t>е</w:t>
      </w:r>
      <w:r w:rsidR="00F96443" w:rsidRPr="001153B0">
        <w:rPr>
          <w:rFonts w:ascii="Times New Roman" w:hAnsi="Times New Roman" w:cs="Times New Roman"/>
          <w:sz w:val="28"/>
          <w:szCs w:val="28"/>
        </w:rPr>
        <w:t>;</w:t>
      </w:r>
    </w:p>
    <w:p w14:paraId="47CA9C3F" w14:textId="53C08078"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своевременно сообщать</w:t>
      </w:r>
      <w:r w:rsidR="0080307F">
        <w:rPr>
          <w:rFonts w:ascii="Times New Roman" w:hAnsi="Times New Roman" w:cs="Times New Roman"/>
          <w:sz w:val="28"/>
          <w:szCs w:val="28"/>
        </w:rPr>
        <w:t xml:space="preserve"> оператору</w:t>
      </w:r>
      <w:r w:rsidR="009E2580">
        <w:rPr>
          <w:rFonts w:ascii="Times New Roman" w:hAnsi="Times New Roman" w:cs="Times New Roman"/>
          <w:sz w:val="28"/>
          <w:szCs w:val="28"/>
        </w:rPr>
        <w:t xml:space="preserve"> </w:t>
      </w:r>
      <w:r w:rsidRPr="001153B0">
        <w:rPr>
          <w:rFonts w:ascii="Times New Roman" w:hAnsi="Times New Roman" w:cs="Times New Roman"/>
          <w:sz w:val="28"/>
          <w:szCs w:val="28"/>
        </w:rPr>
        <w:t>об изменении своих персональных данных.</w:t>
      </w:r>
    </w:p>
    <w:p w14:paraId="42D8E98A" w14:textId="3DC631A0" w:rsidR="00F96443" w:rsidRPr="001153B0" w:rsidRDefault="00B911DD"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Субъект персональных данных</w:t>
      </w:r>
      <w:r w:rsidR="00F96443" w:rsidRPr="00B911DD">
        <w:rPr>
          <w:rFonts w:ascii="Times New Roman" w:hAnsi="Times New Roman" w:cs="Times New Roman"/>
          <w:sz w:val="28"/>
          <w:szCs w:val="28"/>
        </w:rPr>
        <w:t xml:space="preserve"> имеет право:</w:t>
      </w:r>
      <w:r w:rsidR="00F96443" w:rsidRPr="001153B0">
        <w:rPr>
          <w:rFonts w:ascii="Times New Roman" w:hAnsi="Times New Roman" w:cs="Times New Roman"/>
          <w:sz w:val="28"/>
          <w:szCs w:val="28"/>
        </w:rPr>
        <w:t xml:space="preserve"> </w:t>
      </w:r>
    </w:p>
    <w:p w14:paraId="16842602" w14:textId="27CF6689"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получать </w:t>
      </w:r>
      <w:r w:rsidR="00CE087F">
        <w:rPr>
          <w:rFonts w:ascii="Times New Roman" w:hAnsi="Times New Roman" w:cs="Times New Roman"/>
          <w:sz w:val="28"/>
          <w:szCs w:val="28"/>
        </w:rPr>
        <w:t xml:space="preserve">от </w:t>
      </w:r>
      <w:r w:rsidR="0080307F">
        <w:rPr>
          <w:rFonts w:ascii="Times New Roman" w:hAnsi="Times New Roman" w:cs="Times New Roman"/>
          <w:sz w:val="28"/>
          <w:szCs w:val="28"/>
        </w:rPr>
        <w:t>оператора</w:t>
      </w:r>
      <w:r w:rsidR="009E2580">
        <w:rPr>
          <w:rFonts w:ascii="Times New Roman" w:hAnsi="Times New Roman" w:cs="Times New Roman"/>
          <w:sz w:val="28"/>
          <w:szCs w:val="28"/>
        </w:rPr>
        <w:t xml:space="preserve"> </w:t>
      </w:r>
      <w:r w:rsidR="00CE087F">
        <w:rPr>
          <w:rFonts w:ascii="Times New Roman" w:hAnsi="Times New Roman" w:cs="Times New Roman"/>
          <w:sz w:val="28"/>
          <w:szCs w:val="28"/>
        </w:rPr>
        <w:t>сведения, касающиеся обработки его персональных данных;</w:t>
      </w:r>
      <w:r w:rsidRPr="001153B0">
        <w:rPr>
          <w:rFonts w:ascii="Times New Roman" w:hAnsi="Times New Roman" w:cs="Times New Roman"/>
          <w:sz w:val="28"/>
          <w:szCs w:val="28"/>
        </w:rPr>
        <w:t xml:space="preserve"> </w:t>
      </w:r>
    </w:p>
    <w:p w14:paraId="66B2CA27" w14:textId="77777777"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7402398B" w14:textId="51C6B874" w:rsidR="00F96443" w:rsidRPr="001153B0" w:rsidRDefault="009E2580"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отзывать</w:t>
      </w:r>
      <w:r w:rsidR="00F96443" w:rsidRPr="001153B0">
        <w:rPr>
          <w:rFonts w:ascii="Times New Roman" w:hAnsi="Times New Roman" w:cs="Times New Roman"/>
          <w:sz w:val="28"/>
          <w:szCs w:val="28"/>
        </w:rPr>
        <w:t xml:space="preserve"> свое согласие на обработку персональных данных; </w:t>
      </w:r>
    </w:p>
    <w:p w14:paraId="1466819C" w14:textId="02C5389F"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требовать устранения неправомерных действий </w:t>
      </w:r>
      <w:r w:rsidR="009E2580">
        <w:rPr>
          <w:rFonts w:ascii="Times New Roman" w:hAnsi="Times New Roman" w:cs="Times New Roman"/>
          <w:sz w:val="28"/>
          <w:szCs w:val="28"/>
        </w:rPr>
        <w:t xml:space="preserve">со стороны </w:t>
      </w:r>
      <w:r w:rsidR="0080307F">
        <w:rPr>
          <w:rFonts w:ascii="Times New Roman" w:hAnsi="Times New Roman" w:cs="Times New Roman"/>
          <w:sz w:val="28"/>
          <w:szCs w:val="28"/>
        </w:rPr>
        <w:t>оператора</w:t>
      </w:r>
      <w:r w:rsidRPr="001153B0">
        <w:rPr>
          <w:rFonts w:ascii="Times New Roman" w:hAnsi="Times New Roman" w:cs="Times New Roman"/>
          <w:sz w:val="28"/>
          <w:szCs w:val="28"/>
        </w:rPr>
        <w:t xml:space="preserve"> в отношении его персональных данных; </w:t>
      </w:r>
    </w:p>
    <w:p w14:paraId="3B86F7BE" w14:textId="43CC086D"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обжаловать действия или бездействие </w:t>
      </w:r>
      <w:r w:rsidR="0080307F">
        <w:rPr>
          <w:rFonts w:ascii="Times New Roman" w:hAnsi="Times New Roman" w:cs="Times New Roman"/>
          <w:sz w:val="28"/>
          <w:szCs w:val="28"/>
        </w:rPr>
        <w:t>оператора</w:t>
      </w:r>
      <w:r w:rsidR="009E2580">
        <w:rPr>
          <w:rFonts w:ascii="Times New Roman" w:hAnsi="Times New Roman" w:cs="Times New Roman"/>
          <w:sz w:val="28"/>
          <w:szCs w:val="28"/>
        </w:rPr>
        <w:t xml:space="preserve"> </w:t>
      </w:r>
      <w:r w:rsidRPr="001153B0">
        <w:rPr>
          <w:rFonts w:ascii="Times New Roman" w:hAnsi="Times New Roman" w:cs="Times New Roman"/>
          <w:sz w:val="28"/>
          <w:szCs w:val="28"/>
        </w:rPr>
        <w:t>в Федеральн</w:t>
      </w:r>
      <w:r w:rsidR="0085471E">
        <w:rPr>
          <w:rFonts w:ascii="Times New Roman" w:hAnsi="Times New Roman" w:cs="Times New Roman"/>
          <w:sz w:val="28"/>
          <w:szCs w:val="28"/>
        </w:rPr>
        <w:t>ой</w:t>
      </w:r>
      <w:r w:rsidRPr="001153B0">
        <w:rPr>
          <w:rFonts w:ascii="Times New Roman" w:hAnsi="Times New Roman" w:cs="Times New Roman"/>
          <w:sz w:val="28"/>
          <w:szCs w:val="28"/>
        </w:rPr>
        <w:t xml:space="preserve"> служб</w:t>
      </w:r>
      <w:r w:rsidR="0085471E">
        <w:rPr>
          <w:rFonts w:ascii="Times New Roman" w:hAnsi="Times New Roman" w:cs="Times New Roman"/>
          <w:sz w:val="28"/>
          <w:szCs w:val="28"/>
        </w:rPr>
        <w:t>е</w:t>
      </w:r>
      <w:r w:rsidRPr="001153B0">
        <w:rPr>
          <w:rFonts w:ascii="Times New Roman" w:hAnsi="Times New Roman" w:cs="Times New Roman"/>
          <w:sz w:val="28"/>
          <w:szCs w:val="28"/>
        </w:rPr>
        <w:t xml:space="preserve"> по надзору в сфере связи, информационных технологий и массовых коммуникаций (Роскомнадзор);</w:t>
      </w:r>
    </w:p>
    <w:p w14:paraId="43DB0519" w14:textId="199887FC"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обжаловать действия или бездействие</w:t>
      </w:r>
      <w:r w:rsidR="0080307F">
        <w:rPr>
          <w:rFonts w:ascii="Times New Roman" w:hAnsi="Times New Roman" w:cs="Times New Roman"/>
          <w:sz w:val="28"/>
          <w:szCs w:val="28"/>
        </w:rPr>
        <w:t xml:space="preserve"> оператора</w:t>
      </w:r>
      <w:r w:rsidR="009E2580">
        <w:rPr>
          <w:rFonts w:ascii="Times New Roman" w:hAnsi="Times New Roman" w:cs="Times New Roman"/>
          <w:sz w:val="28"/>
          <w:szCs w:val="28"/>
        </w:rPr>
        <w:t xml:space="preserve"> </w:t>
      </w:r>
      <w:r w:rsidRPr="001153B0">
        <w:rPr>
          <w:rFonts w:ascii="Times New Roman" w:hAnsi="Times New Roman" w:cs="Times New Roman"/>
          <w:sz w:val="28"/>
          <w:szCs w:val="28"/>
        </w:rPr>
        <w:t xml:space="preserve">в судебном порядке в случае, если </w:t>
      </w:r>
      <w:r w:rsidR="009E2580">
        <w:rPr>
          <w:rFonts w:ascii="Times New Roman" w:hAnsi="Times New Roman" w:cs="Times New Roman"/>
          <w:sz w:val="28"/>
          <w:szCs w:val="28"/>
        </w:rPr>
        <w:t>субъект персональных данных</w:t>
      </w:r>
      <w:r w:rsidRPr="001153B0">
        <w:rPr>
          <w:rFonts w:ascii="Times New Roman" w:hAnsi="Times New Roman" w:cs="Times New Roman"/>
          <w:sz w:val="28"/>
          <w:szCs w:val="28"/>
        </w:rPr>
        <w:t xml:space="preserve"> считает, что </w:t>
      </w:r>
      <w:r w:rsidR="0080307F">
        <w:rPr>
          <w:rFonts w:ascii="Times New Roman" w:hAnsi="Times New Roman" w:cs="Times New Roman"/>
          <w:sz w:val="28"/>
          <w:szCs w:val="28"/>
        </w:rPr>
        <w:t>оператор</w:t>
      </w:r>
      <w:r w:rsidR="009E2580">
        <w:rPr>
          <w:rFonts w:ascii="Times New Roman" w:hAnsi="Times New Roman" w:cs="Times New Roman"/>
          <w:sz w:val="28"/>
          <w:szCs w:val="28"/>
        </w:rPr>
        <w:t xml:space="preserve"> </w:t>
      </w:r>
      <w:r w:rsidRPr="001153B0">
        <w:rPr>
          <w:rFonts w:ascii="Times New Roman" w:hAnsi="Times New Roman" w:cs="Times New Roman"/>
          <w:sz w:val="28"/>
          <w:szCs w:val="28"/>
        </w:rPr>
        <w:t xml:space="preserve">осуществляет обработку его персональных данных с нарушением требований </w:t>
      </w:r>
      <w:r w:rsidR="001634EE">
        <w:rPr>
          <w:rFonts w:ascii="Times New Roman" w:hAnsi="Times New Roman" w:cs="Times New Roman"/>
          <w:sz w:val="28"/>
          <w:szCs w:val="28"/>
        </w:rPr>
        <w:t xml:space="preserve">Федерального закона от 27 июля 2006 г. </w:t>
      </w:r>
      <w:r w:rsidR="001634EE" w:rsidRPr="001153B0">
        <w:rPr>
          <w:rFonts w:ascii="Times New Roman" w:hAnsi="Times New Roman" w:cs="Times New Roman"/>
          <w:sz w:val="28"/>
          <w:szCs w:val="28"/>
        </w:rPr>
        <w:t>№ 152-ФЗ «О персональных данных»</w:t>
      </w:r>
      <w:r w:rsidR="0080307F">
        <w:rPr>
          <w:rFonts w:ascii="Times New Roman" w:hAnsi="Times New Roman" w:cs="Times New Roman"/>
          <w:sz w:val="28"/>
          <w:szCs w:val="28"/>
        </w:rPr>
        <w:t xml:space="preserve"> </w:t>
      </w:r>
      <w:r w:rsidRPr="001153B0">
        <w:rPr>
          <w:rFonts w:ascii="Times New Roman" w:hAnsi="Times New Roman" w:cs="Times New Roman"/>
          <w:sz w:val="28"/>
          <w:szCs w:val="28"/>
        </w:rPr>
        <w:t xml:space="preserve">или иным образом нарушает его права и свободы; </w:t>
      </w:r>
    </w:p>
    <w:p w14:paraId="445F5817" w14:textId="77777777" w:rsidR="00F96443" w:rsidRPr="001153B0" w:rsidRDefault="00F96443"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на защиту своих прав и законных интересов, в том числе на возмещение убытков и/или компенсацию морал</w:t>
      </w:r>
      <w:r w:rsidR="00837A16" w:rsidRPr="001153B0">
        <w:rPr>
          <w:rFonts w:ascii="Times New Roman" w:hAnsi="Times New Roman" w:cs="Times New Roman"/>
          <w:sz w:val="28"/>
          <w:szCs w:val="28"/>
        </w:rPr>
        <w:t>ьного вреда в судебном порядке.</w:t>
      </w:r>
    </w:p>
    <w:p w14:paraId="2183F672" w14:textId="52108D5A" w:rsidR="00D6586A" w:rsidRDefault="00F96443" w:rsidP="004B02A0">
      <w:pPr>
        <w:pStyle w:val="a4"/>
        <w:numPr>
          <w:ilvl w:val="1"/>
          <w:numId w:val="4"/>
        </w:numPr>
        <w:spacing w:line="240" w:lineRule="atLeast"/>
        <w:ind w:left="0" w:firstLine="709"/>
        <w:rPr>
          <w:rFonts w:ascii="Times New Roman" w:hAnsi="Times New Roman" w:cs="Times New Roman"/>
          <w:sz w:val="28"/>
          <w:szCs w:val="28"/>
        </w:rPr>
      </w:pPr>
      <w:r w:rsidRPr="001153B0">
        <w:rPr>
          <w:rFonts w:ascii="Times New Roman" w:hAnsi="Times New Roman" w:cs="Times New Roman"/>
          <w:sz w:val="28"/>
          <w:szCs w:val="28"/>
        </w:rPr>
        <w:t xml:space="preserve"> </w:t>
      </w:r>
      <w:r w:rsidR="0080307F">
        <w:rPr>
          <w:rFonts w:ascii="Times New Roman" w:hAnsi="Times New Roman" w:cs="Times New Roman"/>
          <w:sz w:val="28"/>
          <w:szCs w:val="28"/>
        </w:rPr>
        <w:t>Оператор</w:t>
      </w:r>
      <w:r w:rsidR="009E2580">
        <w:rPr>
          <w:rFonts w:ascii="Times New Roman" w:hAnsi="Times New Roman" w:cs="Times New Roman"/>
          <w:sz w:val="28"/>
          <w:szCs w:val="28"/>
        </w:rPr>
        <w:t xml:space="preserve"> </w:t>
      </w:r>
      <w:r w:rsidR="00D6586A">
        <w:rPr>
          <w:rFonts w:ascii="Times New Roman" w:hAnsi="Times New Roman" w:cs="Times New Roman"/>
          <w:sz w:val="28"/>
          <w:szCs w:val="28"/>
        </w:rPr>
        <w:t>обязан</w:t>
      </w:r>
      <w:r w:rsidR="00BF15ED">
        <w:rPr>
          <w:rFonts w:ascii="Times New Roman" w:hAnsi="Times New Roman" w:cs="Times New Roman"/>
          <w:sz w:val="28"/>
          <w:szCs w:val="28"/>
        </w:rPr>
        <w:t>:</w:t>
      </w:r>
    </w:p>
    <w:p w14:paraId="3088BD69" w14:textId="26682392" w:rsidR="00BF15ED"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обрабатывать персональные данные в порядке, установленном действующим законодательством Российской Федерации, в том числе не передавать и не распространять </w:t>
      </w:r>
      <w:r w:rsidRPr="00CE087F">
        <w:rPr>
          <w:rFonts w:ascii="Times New Roman" w:hAnsi="Times New Roman" w:cs="Times New Roman"/>
          <w:sz w:val="28"/>
          <w:szCs w:val="28"/>
        </w:rPr>
        <w:t>персональных данных без согласия субъекта персональных данных, если иное не предусмотрено федеральным законом</w:t>
      </w:r>
      <w:r>
        <w:rPr>
          <w:rFonts w:ascii="Times New Roman" w:hAnsi="Times New Roman" w:cs="Times New Roman"/>
          <w:sz w:val="28"/>
          <w:szCs w:val="28"/>
        </w:rPr>
        <w:t>;</w:t>
      </w:r>
    </w:p>
    <w:p w14:paraId="769391D9" w14:textId="177668CC" w:rsidR="00BF15ED"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рассматривать обращения субъекта персональных данных или его законного представителя по вопросам обработки персональных данных и давать мотивированные ответы;</w:t>
      </w:r>
    </w:p>
    <w:p w14:paraId="349F09B1" w14:textId="7A318389" w:rsidR="00BF15ED"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принимать соответствующие меры (уточнение, блокирование, уничтожение, удаление персональных данных) при обращении субъекта персональных данных или его законного представителя по вопросам обработки персональных данных;</w:t>
      </w:r>
    </w:p>
    <w:p w14:paraId="067BA377" w14:textId="463918BA" w:rsidR="00BF15ED"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организовывать защиту персональных данных в соответствии с требованиями законодательства Российской Федерации.</w:t>
      </w:r>
    </w:p>
    <w:p w14:paraId="138F8132" w14:textId="0577BEEB" w:rsidR="00E1212D" w:rsidRPr="001153B0" w:rsidRDefault="0080307F"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Оператор</w:t>
      </w:r>
      <w:r w:rsidR="009E2580">
        <w:rPr>
          <w:rFonts w:ascii="Times New Roman" w:hAnsi="Times New Roman" w:cs="Times New Roman"/>
          <w:sz w:val="28"/>
          <w:szCs w:val="28"/>
        </w:rPr>
        <w:t xml:space="preserve"> </w:t>
      </w:r>
      <w:r w:rsidR="00E1212D" w:rsidRPr="001153B0">
        <w:rPr>
          <w:rFonts w:ascii="Times New Roman" w:hAnsi="Times New Roman" w:cs="Times New Roman"/>
          <w:sz w:val="28"/>
          <w:szCs w:val="28"/>
        </w:rPr>
        <w:t>имеет право:</w:t>
      </w:r>
    </w:p>
    <w:p w14:paraId="595A78F6" w14:textId="122C0AC4" w:rsidR="00BF15ED"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получать от субъекта персональных данных достоверные сведения и/или документы, содержащие персональные данные;</w:t>
      </w:r>
    </w:p>
    <w:p w14:paraId="035C1CF5" w14:textId="0AC9DB75" w:rsidR="00E1212D" w:rsidRPr="001153B0" w:rsidRDefault="00BF15ED"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49623C">
        <w:rPr>
          <w:rFonts w:ascii="Times New Roman" w:hAnsi="Times New Roman" w:cs="Times New Roman"/>
          <w:sz w:val="28"/>
          <w:szCs w:val="28"/>
        </w:rPr>
        <w:t>поруч</w:t>
      </w:r>
      <w:r w:rsidR="0080307F">
        <w:rPr>
          <w:rFonts w:ascii="Times New Roman" w:hAnsi="Times New Roman" w:cs="Times New Roman"/>
          <w:sz w:val="28"/>
          <w:szCs w:val="28"/>
        </w:rPr>
        <w:t>а</w:t>
      </w:r>
      <w:r w:rsidRPr="0049623C">
        <w:rPr>
          <w:rFonts w:ascii="Times New Roman" w:hAnsi="Times New Roman" w:cs="Times New Roman"/>
          <w:sz w:val="28"/>
          <w:szCs w:val="28"/>
        </w:rPr>
        <w:t>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sidR="00E1212D" w:rsidRPr="001153B0">
        <w:rPr>
          <w:rFonts w:ascii="Times New Roman" w:hAnsi="Times New Roman" w:cs="Times New Roman"/>
          <w:sz w:val="28"/>
          <w:szCs w:val="28"/>
        </w:rPr>
        <w:t>;</w:t>
      </w:r>
    </w:p>
    <w:p w14:paraId="56D020C1" w14:textId="06BA8CFD" w:rsidR="00161087" w:rsidRPr="001153B0" w:rsidRDefault="00161087"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отказывать в предоставлении персональных данных </w:t>
      </w:r>
      <w:r w:rsidR="00D6586A" w:rsidRPr="001153B0">
        <w:rPr>
          <w:rFonts w:ascii="Times New Roman" w:hAnsi="Times New Roman" w:cs="Times New Roman"/>
          <w:sz w:val="28"/>
          <w:szCs w:val="28"/>
        </w:rPr>
        <w:t>в случаях,</w:t>
      </w:r>
      <w:r w:rsidRPr="001153B0">
        <w:rPr>
          <w:rFonts w:ascii="Times New Roman" w:hAnsi="Times New Roman" w:cs="Times New Roman"/>
          <w:sz w:val="28"/>
          <w:szCs w:val="28"/>
        </w:rPr>
        <w:t xml:space="preserve"> предусмотренных </w:t>
      </w:r>
      <w:r w:rsidR="001634EE">
        <w:rPr>
          <w:rFonts w:ascii="Times New Roman" w:hAnsi="Times New Roman" w:cs="Times New Roman"/>
          <w:sz w:val="28"/>
          <w:szCs w:val="28"/>
        </w:rPr>
        <w:t>Федеральн</w:t>
      </w:r>
      <w:r w:rsidR="009E2580">
        <w:rPr>
          <w:rFonts w:ascii="Times New Roman" w:hAnsi="Times New Roman" w:cs="Times New Roman"/>
          <w:sz w:val="28"/>
          <w:szCs w:val="28"/>
        </w:rPr>
        <w:t>ым</w:t>
      </w:r>
      <w:r w:rsidR="001634EE">
        <w:rPr>
          <w:rFonts w:ascii="Times New Roman" w:hAnsi="Times New Roman" w:cs="Times New Roman"/>
          <w:sz w:val="28"/>
          <w:szCs w:val="28"/>
        </w:rPr>
        <w:t xml:space="preserve"> закон</w:t>
      </w:r>
      <w:r w:rsidR="009E2580">
        <w:rPr>
          <w:rFonts w:ascii="Times New Roman" w:hAnsi="Times New Roman" w:cs="Times New Roman"/>
          <w:sz w:val="28"/>
          <w:szCs w:val="28"/>
        </w:rPr>
        <w:t>ом</w:t>
      </w:r>
      <w:r w:rsidR="001634EE">
        <w:rPr>
          <w:rFonts w:ascii="Times New Roman" w:hAnsi="Times New Roman" w:cs="Times New Roman"/>
          <w:sz w:val="28"/>
          <w:szCs w:val="28"/>
        </w:rPr>
        <w:t xml:space="preserve"> от 27 июля 2006 г.  </w:t>
      </w:r>
      <w:r w:rsidR="001634EE" w:rsidRPr="001153B0">
        <w:rPr>
          <w:rFonts w:ascii="Times New Roman" w:hAnsi="Times New Roman" w:cs="Times New Roman"/>
          <w:sz w:val="28"/>
          <w:szCs w:val="28"/>
        </w:rPr>
        <w:t>№ 152-ФЗ «О персональных данных»</w:t>
      </w:r>
      <w:r w:rsidR="00BF15ED">
        <w:rPr>
          <w:rFonts w:ascii="Times New Roman" w:hAnsi="Times New Roman" w:cs="Times New Roman"/>
          <w:sz w:val="28"/>
          <w:szCs w:val="28"/>
        </w:rPr>
        <w:t>.</w:t>
      </w:r>
    </w:p>
    <w:p w14:paraId="60E0EE11" w14:textId="08151172" w:rsidR="00384EB0" w:rsidRPr="00840880" w:rsidRDefault="007853CE" w:rsidP="00133E7A">
      <w:pPr>
        <w:pStyle w:val="10"/>
        <w:ind w:left="0"/>
        <w:rPr>
          <w:caps w:val="0"/>
        </w:rPr>
      </w:pPr>
      <w:bookmarkStart w:id="6" w:name="_Toc489456135"/>
      <w:bookmarkStart w:id="7" w:name="_Toc503452685"/>
      <w:bookmarkStart w:id="8" w:name="_Toc32237172"/>
      <w:r w:rsidRPr="00840880">
        <w:rPr>
          <w:caps w:val="0"/>
        </w:rPr>
        <w:t>Цели</w:t>
      </w:r>
      <w:r w:rsidR="00F5234D" w:rsidRPr="00840880">
        <w:rPr>
          <w:caps w:val="0"/>
        </w:rPr>
        <w:t>, условия и порядок обработки</w:t>
      </w:r>
      <w:r w:rsidRPr="00840880">
        <w:rPr>
          <w:caps w:val="0"/>
        </w:rPr>
        <w:t xml:space="preserve"> персональных данных</w:t>
      </w:r>
      <w:bookmarkEnd w:id="6"/>
      <w:bookmarkEnd w:id="7"/>
      <w:bookmarkEnd w:id="8"/>
      <w:r w:rsidR="00F5234D" w:rsidRPr="00840880">
        <w:rPr>
          <w:caps w:val="0"/>
        </w:rPr>
        <w:t xml:space="preserve"> и соответствующие им перечни обрабатываемых персональных данных</w:t>
      </w:r>
    </w:p>
    <w:p w14:paraId="3019DDF7" w14:textId="77777777" w:rsidR="001634EE" w:rsidRPr="001634EE" w:rsidRDefault="001634EE" w:rsidP="004B02A0">
      <w:pPr>
        <w:pStyle w:val="a4"/>
        <w:numPr>
          <w:ilvl w:val="0"/>
          <w:numId w:val="5"/>
        </w:numPr>
        <w:tabs>
          <w:tab w:val="left" w:pos="1134"/>
        </w:tabs>
        <w:spacing w:line="240" w:lineRule="atLeast"/>
        <w:ind w:left="0"/>
        <w:rPr>
          <w:rFonts w:ascii="Times New Roman" w:hAnsi="Times New Roman" w:cs="Times New Roman"/>
          <w:vanish/>
          <w:sz w:val="28"/>
          <w:szCs w:val="28"/>
        </w:rPr>
      </w:pPr>
    </w:p>
    <w:p w14:paraId="7E915D4B" w14:textId="77777777" w:rsidR="005D2BE9" w:rsidRPr="005D2BE9" w:rsidRDefault="005D2BE9" w:rsidP="004B02A0">
      <w:pPr>
        <w:pStyle w:val="a4"/>
        <w:numPr>
          <w:ilvl w:val="0"/>
          <w:numId w:val="4"/>
        </w:numPr>
        <w:spacing w:line="240" w:lineRule="atLeast"/>
        <w:ind w:left="0"/>
        <w:rPr>
          <w:rFonts w:ascii="Times New Roman" w:hAnsi="Times New Roman" w:cs="Times New Roman"/>
          <w:vanish/>
          <w:sz w:val="28"/>
          <w:szCs w:val="28"/>
        </w:rPr>
      </w:pPr>
    </w:p>
    <w:p w14:paraId="4ED6D3F6" w14:textId="2D6542F0" w:rsidR="00E7358E" w:rsidRPr="00E7358E" w:rsidRDefault="00E7358E" w:rsidP="004B02A0">
      <w:pPr>
        <w:pStyle w:val="a4"/>
        <w:numPr>
          <w:ilvl w:val="1"/>
          <w:numId w:val="4"/>
        </w:numPr>
        <w:spacing w:line="240" w:lineRule="atLeast"/>
        <w:ind w:left="0" w:firstLine="709"/>
        <w:rPr>
          <w:rFonts w:ascii="Times New Roman" w:hAnsi="Times New Roman" w:cs="Times New Roman"/>
          <w:sz w:val="28"/>
          <w:szCs w:val="28"/>
        </w:rPr>
      </w:pPr>
      <w:r w:rsidRPr="00E7358E">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E7358E">
        <w:rPr>
          <w:rFonts w:ascii="Times New Roman" w:hAnsi="Times New Roman" w:cs="Times New Roman"/>
          <w:sz w:val="28"/>
          <w:szCs w:val="28"/>
        </w:rPr>
        <w:t>», являясь оператором, самостоятельно осуществляет обработку персональных данных и определяет цели их обработки, состав персональных данных, подлежащих обработке, действия (операции), совершаемые с персональными данными.</w:t>
      </w:r>
    </w:p>
    <w:p w14:paraId="6B6513C3" w14:textId="7941B6F4" w:rsidR="00F71C8F" w:rsidRPr="005D2BE9" w:rsidRDefault="00E7358E"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 xml:space="preserve">Цели </w:t>
      </w:r>
      <w:r w:rsidRPr="00E7358E">
        <w:rPr>
          <w:rFonts w:ascii="Times New Roman" w:hAnsi="Times New Roman" w:cs="Times New Roman"/>
          <w:sz w:val="28"/>
          <w:szCs w:val="28"/>
        </w:rPr>
        <w:t xml:space="preserve">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правовые основания обработки персональных данных, способы, сроки их обработки и хранения приведены </w:t>
      </w:r>
      <w:r w:rsidR="0039332B">
        <w:rPr>
          <w:rFonts w:ascii="Times New Roman" w:hAnsi="Times New Roman" w:cs="Times New Roman"/>
          <w:sz w:val="28"/>
          <w:szCs w:val="28"/>
        </w:rPr>
        <w:t>ниже</w:t>
      </w:r>
      <w:r w:rsidR="00C527C0">
        <w:rPr>
          <w:rFonts w:ascii="Times New Roman" w:hAnsi="Times New Roman" w:cs="Times New Roman"/>
          <w:sz w:val="28"/>
          <w:szCs w:val="28"/>
        </w:rPr>
        <w:t>:</w:t>
      </w:r>
    </w:p>
    <w:p w14:paraId="60B0DE31" w14:textId="77777777" w:rsidR="00C527C0" w:rsidRPr="00EE03F1" w:rsidRDefault="00C527C0"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Pr="00762B23">
        <w:rPr>
          <w:rFonts w:ascii="Times New Roman" w:hAnsi="Times New Roman" w:cs="Times New Roman"/>
          <w:sz w:val="28"/>
          <w:szCs w:val="28"/>
        </w:rPr>
        <w:t>Подбор персонала (соискателей) на вакантные должности</w:t>
      </w:r>
      <w:r w:rsidRPr="00EE03F1">
        <w:rPr>
          <w:rFonts w:ascii="Times New Roman" w:hAnsi="Times New Roman" w:cs="Times New Roman"/>
          <w:sz w:val="28"/>
          <w:szCs w:val="28"/>
        </w:rPr>
        <w:t>»:</w:t>
      </w:r>
    </w:p>
    <w:p w14:paraId="7C48E8CC"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Соискатели</w:t>
      </w:r>
      <w:r w:rsidRPr="00F632C4">
        <w:rPr>
          <w:rFonts w:ascii="Times New Roman" w:hAnsi="Times New Roman" w:cs="Times New Roman"/>
          <w:sz w:val="28"/>
          <w:szCs w:val="28"/>
          <w:u w:val="single"/>
        </w:rPr>
        <w:t>:</w:t>
      </w:r>
    </w:p>
    <w:p w14:paraId="1417C2A3" w14:textId="77777777" w:rsidR="00C527C0" w:rsidRPr="002D0263"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6E92A9AC" w14:textId="103D3AEF" w:rsidR="00C527C0" w:rsidRPr="002D0263"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8D60C0" w:rsidRPr="008D60C0">
        <w:rPr>
          <w:rFonts w:ascii="Times New Roman" w:hAnsi="Times New Roman" w:cs="Times New Roman"/>
          <w:sz w:val="28"/>
          <w:szCs w:val="28"/>
        </w:rPr>
        <w:t>владение иностранными языками; город проживания; гражданство; дата рождения; контактные сведения (номер телефона, электронная почта); сведения о навыках и умениях; сведения о разрешении на работу; сведения о трудовой деятельности; сведения об образовании</w:t>
      </w:r>
      <w:r>
        <w:rPr>
          <w:rFonts w:ascii="Times New Roman" w:hAnsi="Times New Roman" w:cs="Times New Roman"/>
          <w:sz w:val="28"/>
          <w:szCs w:val="28"/>
        </w:rPr>
        <w:t>.</w:t>
      </w:r>
    </w:p>
    <w:p w14:paraId="47BA0AE2" w14:textId="28FF34DA" w:rsidR="00791C2B" w:rsidRDefault="00791C2B"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DA61EF">
        <w:rPr>
          <w:rFonts w:ascii="Times New Roman" w:hAnsi="Times New Roman" w:cs="Times New Roman"/>
          <w:sz w:val="28"/>
          <w:szCs w:val="28"/>
        </w:rPr>
        <w:t xml:space="preserve"> д</w:t>
      </w:r>
      <w:r w:rsidR="00DA61EF" w:rsidRPr="00DA61EF">
        <w:rPr>
          <w:rFonts w:ascii="Times New Roman" w:hAnsi="Times New Roman" w:cs="Times New Roman"/>
          <w:sz w:val="28"/>
          <w:szCs w:val="28"/>
        </w:rPr>
        <w:t>оговор (договор-оферта) с интернет-площадкой по поиску персонала (соискателей) на вакантные должности</w:t>
      </w:r>
      <w:r w:rsidR="00DA61EF">
        <w:rPr>
          <w:rFonts w:ascii="Times New Roman" w:hAnsi="Times New Roman" w:cs="Times New Roman"/>
          <w:sz w:val="28"/>
          <w:szCs w:val="28"/>
        </w:rPr>
        <w:t>.</w:t>
      </w:r>
    </w:p>
    <w:p w14:paraId="0B84301C" w14:textId="47E56E02" w:rsidR="00C527C0" w:rsidRPr="002D0263"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69366920" w14:textId="77777777" w:rsidR="00C527C0" w:rsidRPr="002D0263"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9E31D0">
        <w:rPr>
          <w:rFonts w:ascii="Times New Roman" w:hAnsi="Times New Roman"/>
          <w:sz w:val="28"/>
          <w:szCs w:val="28"/>
        </w:rPr>
        <w:t>на весь период принятия решения о приеме либо отказе в приеме на работу</w:t>
      </w:r>
      <w:r>
        <w:rPr>
          <w:rFonts w:ascii="Times New Roman" w:hAnsi="Times New Roman"/>
          <w:sz w:val="28"/>
          <w:szCs w:val="28"/>
        </w:rPr>
        <w:t xml:space="preserve">, либо на весь период предоставления доступа к личному кабинету </w:t>
      </w:r>
      <w:r w:rsidRPr="008E1C6B">
        <w:rPr>
          <w:rFonts w:ascii="Times New Roman" w:hAnsi="Times New Roman" w:cs="Times New Roman"/>
          <w:sz w:val="28"/>
          <w:szCs w:val="28"/>
        </w:rPr>
        <w:t>интернет-площад</w:t>
      </w:r>
      <w:r>
        <w:rPr>
          <w:rFonts w:ascii="Times New Roman" w:hAnsi="Times New Roman" w:cs="Times New Roman"/>
          <w:sz w:val="28"/>
          <w:szCs w:val="28"/>
        </w:rPr>
        <w:t>ок</w:t>
      </w:r>
      <w:r w:rsidRPr="008E1C6B">
        <w:rPr>
          <w:rFonts w:ascii="Times New Roman" w:hAnsi="Times New Roman" w:cs="Times New Roman"/>
          <w:sz w:val="28"/>
          <w:szCs w:val="28"/>
        </w:rPr>
        <w:t xml:space="preserve"> по поиску персонала (соискателей) на вакантные должности</w:t>
      </w:r>
      <w:r w:rsidRPr="002D0263">
        <w:rPr>
          <w:rFonts w:ascii="Times New Roman" w:hAnsi="Times New Roman" w:cs="Times New Roman"/>
          <w:sz w:val="28"/>
          <w:szCs w:val="28"/>
        </w:rPr>
        <w:t>.</w:t>
      </w:r>
    </w:p>
    <w:p w14:paraId="676BF15A" w14:textId="64F8676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хранения: </w:t>
      </w:r>
      <w:r>
        <w:rPr>
          <w:rFonts w:ascii="Times New Roman" w:hAnsi="Times New Roman"/>
          <w:sz w:val="28"/>
          <w:szCs w:val="28"/>
        </w:rPr>
        <w:t xml:space="preserve">не более 30 </w:t>
      </w:r>
      <w:r w:rsidR="00CD4517">
        <w:rPr>
          <w:rFonts w:ascii="Times New Roman" w:hAnsi="Times New Roman"/>
          <w:sz w:val="28"/>
          <w:szCs w:val="28"/>
        </w:rPr>
        <w:t xml:space="preserve">календарных </w:t>
      </w:r>
      <w:r>
        <w:rPr>
          <w:rFonts w:ascii="Times New Roman" w:hAnsi="Times New Roman"/>
          <w:sz w:val="28"/>
          <w:szCs w:val="28"/>
        </w:rPr>
        <w:t>дней</w:t>
      </w:r>
      <w:r w:rsidR="00DA61EF">
        <w:rPr>
          <w:rFonts w:ascii="Times New Roman" w:hAnsi="Times New Roman"/>
          <w:sz w:val="28"/>
          <w:szCs w:val="28"/>
        </w:rPr>
        <w:t xml:space="preserve"> с момента </w:t>
      </w:r>
      <w:r w:rsidR="00DA61EF" w:rsidRPr="00DA61EF">
        <w:rPr>
          <w:rFonts w:ascii="Times New Roman" w:hAnsi="Times New Roman"/>
          <w:sz w:val="28"/>
          <w:szCs w:val="28"/>
        </w:rPr>
        <w:t>принятия решения об отказе в трудоустройстве</w:t>
      </w:r>
      <w:r w:rsidRPr="00F632C4">
        <w:rPr>
          <w:rFonts w:ascii="Times New Roman" w:hAnsi="Times New Roman" w:cs="Times New Roman"/>
          <w:sz w:val="28"/>
          <w:szCs w:val="28"/>
        </w:rPr>
        <w:t>.</w:t>
      </w:r>
    </w:p>
    <w:p w14:paraId="3316E5C9" w14:textId="295B6DE8" w:rsidR="00C527C0" w:rsidRPr="00AA4ED8" w:rsidRDefault="00C527C0"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AA4ED8">
        <w:rPr>
          <w:rFonts w:ascii="Times New Roman" w:hAnsi="Times New Roman" w:cs="Times New Roman"/>
          <w:sz w:val="28"/>
          <w:szCs w:val="28"/>
        </w:rPr>
        <w:lastRenderedPageBreak/>
        <w:t>Цель «</w:t>
      </w:r>
      <w:r w:rsidRPr="00C8394D">
        <w:rPr>
          <w:rFonts w:ascii="Times New Roman" w:hAnsi="Times New Roman" w:cs="Times New Roman"/>
          <w:sz w:val="28"/>
          <w:szCs w:val="28"/>
        </w:rPr>
        <w:t xml:space="preserve">Ведение </w:t>
      </w:r>
      <w:r w:rsidRPr="00CB3CF1">
        <w:rPr>
          <w:rFonts w:ascii="Times New Roman" w:hAnsi="Times New Roman" w:cs="Times New Roman"/>
          <w:sz w:val="28"/>
          <w:szCs w:val="28"/>
        </w:rPr>
        <w:t>кадрового учета и бухгалтерского учета</w:t>
      </w:r>
      <w:r>
        <w:rPr>
          <w:rFonts w:ascii="Times New Roman" w:hAnsi="Times New Roman" w:cs="Times New Roman"/>
          <w:sz w:val="28"/>
          <w:szCs w:val="28"/>
        </w:rPr>
        <w:t>»</w:t>
      </w:r>
      <w:r w:rsidRPr="00AA4ED8">
        <w:rPr>
          <w:rFonts w:ascii="Times New Roman" w:hAnsi="Times New Roman" w:cs="Times New Roman"/>
          <w:sz w:val="28"/>
          <w:szCs w:val="28"/>
        </w:rPr>
        <w:t>:</w:t>
      </w:r>
    </w:p>
    <w:p w14:paraId="107A0C91"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 уволенные работники:</w:t>
      </w:r>
    </w:p>
    <w:p w14:paraId="3540C129"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r>
        <w:rPr>
          <w:rFonts w:ascii="Times New Roman" w:hAnsi="Times New Roman" w:cs="Times New Roman"/>
          <w:sz w:val="28"/>
          <w:szCs w:val="28"/>
        </w:rPr>
        <w:t>, специальные</w:t>
      </w:r>
      <w:r w:rsidRPr="00F632C4">
        <w:rPr>
          <w:rFonts w:ascii="Times New Roman" w:hAnsi="Times New Roman" w:cs="Times New Roman"/>
          <w:sz w:val="28"/>
          <w:szCs w:val="28"/>
        </w:rPr>
        <w:t>.</w:t>
      </w:r>
    </w:p>
    <w:p w14:paraId="103F1B5D" w14:textId="5284082E" w:rsidR="00C527C0"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 xml:space="preserve">Перечень персональных данных категории иные: фамилия, имя, отчество; </w:t>
      </w:r>
      <w:r w:rsidR="00FB49EF" w:rsidRPr="00FB49EF">
        <w:rPr>
          <w:rFonts w:ascii="Times New Roman" w:hAnsi="Times New Roman" w:cs="Times New Roman"/>
          <w:sz w:val="28"/>
          <w:szCs w:val="28"/>
        </w:rPr>
        <w:t>адрес проживания; адрес регистрации; владение иностранными языками; гражданство; данные документа, удостоверяющего личность; дата рождения; должность; идентификационный номер налогоплательщика; место рождения; номер лицевого счета; номер телефона; пол; профессия; реквизиты банковской карты; реквизиты документов, подтверждающих наличие льгот; сведения о воинском учете; сведения о кадровых перемещениях; сведения о начислениях; сведения о трудовой деятельности; сведения об аттестации, повышении квалификации, профессиональной переподготовке; сведения об образовании; семейное положение; состав семьи; страховой номер индивидуального лицевого счета; трудовой стаж</w:t>
      </w:r>
      <w:r>
        <w:rPr>
          <w:rFonts w:ascii="Times New Roman" w:hAnsi="Times New Roman" w:cs="Times New Roman"/>
          <w:sz w:val="28"/>
          <w:szCs w:val="28"/>
        </w:rPr>
        <w:t>.</w:t>
      </w:r>
    </w:p>
    <w:p w14:paraId="60096D9D" w14:textId="65BF506A"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F632C4">
        <w:rPr>
          <w:rFonts w:ascii="Times New Roman" w:hAnsi="Times New Roman" w:cs="Times New Roman"/>
          <w:sz w:val="28"/>
          <w:szCs w:val="28"/>
        </w:rPr>
        <w:t>:</w:t>
      </w:r>
      <w:r w:rsidR="00FB49EF" w:rsidRPr="00FB49EF">
        <w:rPr>
          <w:rFonts w:ascii="Times New Roman" w:hAnsi="Times New Roman" w:cs="Times New Roman"/>
          <w:sz w:val="28"/>
          <w:szCs w:val="28"/>
        </w:rPr>
        <w:tab/>
        <w:t>сведения о состоянии здоровья (наличие инвалидности, годность к военной службе по состоянию здоровья)</w:t>
      </w:r>
      <w:r>
        <w:rPr>
          <w:rFonts w:ascii="Times New Roman" w:hAnsi="Times New Roman" w:cs="Times New Roman"/>
          <w:sz w:val="28"/>
          <w:szCs w:val="28"/>
        </w:rPr>
        <w:t>.</w:t>
      </w:r>
    </w:p>
    <w:p w14:paraId="64BF0E07"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u w:val="single"/>
        </w:rPr>
        <w:t>Родственники работников</w:t>
      </w:r>
      <w:r w:rsidRPr="00F632C4">
        <w:rPr>
          <w:rFonts w:ascii="Times New Roman" w:hAnsi="Times New Roman" w:cs="Times New Roman"/>
          <w:sz w:val="28"/>
          <w:szCs w:val="28"/>
        </w:rPr>
        <w:t>:</w:t>
      </w:r>
    </w:p>
    <w:p w14:paraId="108A1543"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Категории персональных данных: иные.</w:t>
      </w:r>
    </w:p>
    <w:p w14:paraId="1C5E6257" w14:textId="77777777"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Перечень персональных данных категории иных: фамилия, имя, отчество; степень родства; год рождения</w:t>
      </w:r>
      <w:r>
        <w:rPr>
          <w:rFonts w:ascii="Times New Roman" w:hAnsi="Times New Roman" w:cs="Times New Roman"/>
          <w:sz w:val="28"/>
          <w:szCs w:val="28"/>
        </w:rPr>
        <w:t>.</w:t>
      </w:r>
    </w:p>
    <w:p w14:paraId="61AF85D2" w14:textId="60A0E767" w:rsidR="00791C2B" w:rsidRDefault="00791C2B"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FB49EF">
        <w:rPr>
          <w:rFonts w:ascii="Times New Roman" w:hAnsi="Times New Roman" w:cs="Times New Roman"/>
          <w:sz w:val="28"/>
          <w:szCs w:val="28"/>
        </w:rPr>
        <w:t xml:space="preserve"> </w:t>
      </w:r>
      <w:r w:rsidR="00FB49EF" w:rsidRPr="00FB49EF">
        <w:rPr>
          <w:rFonts w:ascii="Times New Roman" w:hAnsi="Times New Roman" w:cs="Times New Roman"/>
          <w:sz w:val="28"/>
          <w:szCs w:val="28"/>
        </w:rPr>
        <w:t>Трудовой кодекс Российской Федерации</w:t>
      </w:r>
      <w:r w:rsidR="00FB49EF">
        <w:rPr>
          <w:rFonts w:ascii="Times New Roman" w:hAnsi="Times New Roman" w:cs="Times New Roman"/>
          <w:sz w:val="28"/>
          <w:szCs w:val="28"/>
        </w:rPr>
        <w:t xml:space="preserve">; </w:t>
      </w:r>
      <w:r w:rsidR="00FB49EF" w:rsidRPr="00FB49EF">
        <w:rPr>
          <w:rFonts w:ascii="Times New Roman" w:hAnsi="Times New Roman" w:cs="Times New Roman"/>
          <w:sz w:val="28"/>
          <w:szCs w:val="28"/>
        </w:rPr>
        <w:t xml:space="preserve">Федеральный закон от </w:t>
      </w:r>
      <w:r w:rsidR="00FB49EF" w:rsidRPr="000D58B2">
        <w:rPr>
          <w:rFonts w:ascii="Times New Roman" w:hAnsi="Times New Roman" w:cs="Times New Roman"/>
          <w:sz w:val="28"/>
          <w:szCs w:val="28"/>
        </w:rPr>
        <w:t>06.12.2011 № 402-ФЗ «О бухгалтерском учете»; трудовой договор с работником; согласие на обработку персональных данных.</w:t>
      </w:r>
    </w:p>
    <w:p w14:paraId="6BEF6384" w14:textId="2447630C"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Способ обработки: смешанный.</w:t>
      </w:r>
    </w:p>
    <w:p w14:paraId="59C9BCD5" w14:textId="06DAA6A2" w:rsidR="00C527C0" w:rsidRPr="00F632C4"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Сроки обработки:</w:t>
      </w:r>
      <w:r w:rsidR="009C74CD">
        <w:rPr>
          <w:rFonts w:ascii="Times New Roman" w:hAnsi="Times New Roman" w:cs="Times New Roman"/>
          <w:sz w:val="28"/>
          <w:szCs w:val="28"/>
        </w:rPr>
        <w:t xml:space="preserve"> </w:t>
      </w:r>
      <w:r w:rsidRPr="00F632C4">
        <w:rPr>
          <w:rFonts w:ascii="Times New Roman" w:hAnsi="Times New Roman" w:cs="Times New Roman"/>
          <w:sz w:val="28"/>
          <w:szCs w:val="28"/>
        </w:rPr>
        <w:t>срок действия трудового договора</w:t>
      </w:r>
      <w:r w:rsidR="00BA37A7">
        <w:rPr>
          <w:rFonts w:ascii="Times New Roman" w:hAnsi="Times New Roman" w:cs="Times New Roman"/>
          <w:sz w:val="28"/>
          <w:szCs w:val="28"/>
        </w:rPr>
        <w:t>.</w:t>
      </w:r>
    </w:p>
    <w:p w14:paraId="2B5E1737" w14:textId="77777777" w:rsidR="00C527C0" w:rsidRDefault="00C527C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F632C4">
        <w:rPr>
          <w:rFonts w:ascii="Times New Roman" w:hAnsi="Times New Roman" w:cs="Times New Roman"/>
          <w:sz w:val="28"/>
          <w:szCs w:val="28"/>
        </w:rPr>
        <w:t xml:space="preserve">Сроки хранения: установленные сроки в соответствии с </w:t>
      </w:r>
      <w:r w:rsidRPr="009E31D0">
        <w:rPr>
          <w:rFonts w:ascii="Times New Roman" w:hAnsi="Times New Roman"/>
          <w:sz w:val="28"/>
          <w:szCs w:val="28"/>
        </w:rPr>
        <w:t>Приказом Росархива от 20.12.2019 № 236 «Об утверждении перечня типовых управленческих архивных документов, образующихся в процесс деятельности государственных органов, органов местного самоуправления и организаций, с указанием сроков их хранения» (далее – Приказ Росархива № 236)</w:t>
      </w:r>
      <w:r w:rsidRPr="00F632C4">
        <w:rPr>
          <w:rFonts w:ascii="Times New Roman" w:hAnsi="Times New Roman" w:cs="Times New Roman"/>
          <w:sz w:val="28"/>
          <w:szCs w:val="28"/>
        </w:rPr>
        <w:t>.</w:t>
      </w:r>
    </w:p>
    <w:p w14:paraId="31E5A97B" w14:textId="371A30E2"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BA37A7" w:rsidRPr="00BA37A7">
        <w:rPr>
          <w:rFonts w:ascii="Times New Roman" w:hAnsi="Times New Roman" w:cs="Times New Roman"/>
          <w:sz w:val="28"/>
          <w:szCs w:val="28"/>
        </w:rPr>
        <w:t>Подготовка, заключение и исполнение гражданско-правового договора</w:t>
      </w:r>
      <w:r w:rsidRPr="00EE03F1">
        <w:rPr>
          <w:rFonts w:ascii="Times New Roman" w:hAnsi="Times New Roman" w:cs="Times New Roman"/>
          <w:sz w:val="28"/>
          <w:szCs w:val="28"/>
        </w:rPr>
        <w:t>»:</w:t>
      </w:r>
    </w:p>
    <w:p w14:paraId="52A3AFB2" w14:textId="198414B6" w:rsidR="00ED1BE1" w:rsidRPr="00F632C4" w:rsidRDefault="004D79DF"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4D79DF">
        <w:rPr>
          <w:rFonts w:ascii="Times New Roman" w:hAnsi="Times New Roman" w:cs="Times New Roman"/>
          <w:sz w:val="28"/>
          <w:szCs w:val="28"/>
          <w:u w:val="single"/>
        </w:rPr>
        <w:t>Контрагенты</w:t>
      </w:r>
      <w:r w:rsidR="00ED1BE1" w:rsidRPr="00F632C4">
        <w:rPr>
          <w:rFonts w:ascii="Times New Roman" w:hAnsi="Times New Roman" w:cs="Times New Roman"/>
          <w:sz w:val="28"/>
          <w:szCs w:val="28"/>
          <w:u w:val="single"/>
        </w:rPr>
        <w:t>:</w:t>
      </w:r>
    </w:p>
    <w:p w14:paraId="6C981B99"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2267B7EB" w14:textId="23802EF9"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767B23" w:rsidRPr="00767B23">
        <w:rPr>
          <w:rFonts w:ascii="Times New Roman" w:hAnsi="Times New Roman" w:cs="Times New Roman"/>
          <w:sz w:val="28"/>
          <w:szCs w:val="28"/>
        </w:rPr>
        <w:t>адрес регистрации; адрес электронной почты; данные документа, удостоверяющего личность; идентификационный номер налогоплательщика; номер расчетного счета; номер телефона</w:t>
      </w:r>
      <w:r>
        <w:rPr>
          <w:rFonts w:ascii="Times New Roman" w:hAnsi="Times New Roman" w:cs="Times New Roman"/>
          <w:sz w:val="28"/>
          <w:szCs w:val="28"/>
        </w:rPr>
        <w:t>.</w:t>
      </w:r>
    </w:p>
    <w:p w14:paraId="2A02EC93" w14:textId="3B477010"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BC5D8C">
        <w:rPr>
          <w:rFonts w:ascii="Times New Roman" w:hAnsi="Times New Roman" w:cs="Times New Roman"/>
          <w:sz w:val="28"/>
          <w:szCs w:val="28"/>
        </w:rPr>
        <w:t xml:space="preserve"> </w:t>
      </w:r>
      <w:r w:rsidR="00BC5D8C" w:rsidRPr="00BC5D8C">
        <w:rPr>
          <w:rFonts w:ascii="Times New Roman" w:hAnsi="Times New Roman" w:cs="Times New Roman"/>
          <w:sz w:val="28"/>
          <w:szCs w:val="28"/>
        </w:rPr>
        <w:t>Гражданский кодекс Российской Федерации</w:t>
      </w:r>
      <w:r w:rsidR="00BC5D8C">
        <w:rPr>
          <w:rFonts w:ascii="Times New Roman" w:hAnsi="Times New Roman" w:cs="Times New Roman"/>
          <w:sz w:val="28"/>
          <w:szCs w:val="28"/>
        </w:rPr>
        <w:t>; д</w:t>
      </w:r>
      <w:r w:rsidR="00BC5D8C" w:rsidRPr="00BC5D8C">
        <w:rPr>
          <w:rFonts w:ascii="Times New Roman" w:hAnsi="Times New Roman" w:cs="Times New Roman"/>
          <w:sz w:val="28"/>
          <w:szCs w:val="28"/>
        </w:rPr>
        <w:t>оговор на оказание услуг или выполнение работ с контрагентом</w:t>
      </w:r>
      <w:r w:rsidR="00BC5D8C">
        <w:rPr>
          <w:rFonts w:ascii="Times New Roman" w:hAnsi="Times New Roman" w:cs="Times New Roman"/>
          <w:sz w:val="28"/>
          <w:szCs w:val="28"/>
        </w:rPr>
        <w:t>.</w:t>
      </w:r>
    </w:p>
    <w:p w14:paraId="00076540" w14:textId="61AFA2BC"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36C4088A" w14:textId="5A1CA494"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lastRenderedPageBreak/>
        <w:t xml:space="preserve">Сроки обработки: </w:t>
      </w:r>
      <w:r w:rsidR="00E475ED" w:rsidRPr="00E475ED">
        <w:rPr>
          <w:rFonts w:ascii="Times New Roman" w:hAnsi="Times New Roman" w:cs="Times New Roman"/>
          <w:sz w:val="28"/>
          <w:szCs w:val="28"/>
        </w:rPr>
        <w:t>срок действия договора с контрагентом</w:t>
      </w:r>
      <w:r w:rsidRPr="002D0263">
        <w:rPr>
          <w:rFonts w:ascii="Times New Roman" w:hAnsi="Times New Roman" w:cs="Times New Roman"/>
          <w:sz w:val="28"/>
          <w:szCs w:val="28"/>
        </w:rPr>
        <w:t>.</w:t>
      </w:r>
    </w:p>
    <w:p w14:paraId="19886A22"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094196CF" w14:textId="5F4E9A94"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BA37A7" w:rsidRPr="00BA37A7">
        <w:rPr>
          <w:rFonts w:ascii="Times New Roman" w:hAnsi="Times New Roman" w:cs="Times New Roman"/>
          <w:sz w:val="28"/>
          <w:szCs w:val="28"/>
        </w:rPr>
        <w:t>Организация рабочих процессов, связанных с деятельностью оператора</w:t>
      </w:r>
      <w:r w:rsidRPr="00EE03F1">
        <w:rPr>
          <w:rFonts w:ascii="Times New Roman" w:hAnsi="Times New Roman" w:cs="Times New Roman"/>
          <w:sz w:val="28"/>
          <w:szCs w:val="28"/>
        </w:rPr>
        <w:t>»:</w:t>
      </w:r>
    </w:p>
    <w:p w14:paraId="344329B7"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w:t>
      </w:r>
    </w:p>
    <w:p w14:paraId="0FA412E5"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2475A4A0" w14:textId="06CB5D9F"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sidR="00904D9C">
        <w:rPr>
          <w:rFonts w:ascii="Times New Roman" w:hAnsi="Times New Roman" w:cs="Times New Roman"/>
          <w:sz w:val="28"/>
          <w:szCs w:val="28"/>
        </w:rPr>
        <w:t xml:space="preserve"> </w:t>
      </w:r>
      <w:r w:rsidR="00904D9C" w:rsidRPr="00904D9C">
        <w:rPr>
          <w:rFonts w:ascii="Times New Roman" w:hAnsi="Times New Roman" w:cs="Times New Roman"/>
          <w:sz w:val="28"/>
          <w:szCs w:val="28"/>
        </w:rPr>
        <w:t>адрес электронной почты; должность; номер телефона</w:t>
      </w:r>
      <w:r>
        <w:rPr>
          <w:rFonts w:ascii="Times New Roman" w:hAnsi="Times New Roman" w:cs="Times New Roman"/>
          <w:sz w:val="28"/>
          <w:szCs w:val="28"/>
        </w:rPr>
        <w:t>.</w:t>
      </w:r>
    </w:p>
    <w:p w14:paraId="0BB88BF4" w14:textId="10648DC6"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4D79DF">
        <w:rPr>
          <w:rFonts w:ascii="Times New Roman" w:hAnsi="Times New Roman" w:cs="Times New Roman"/>
          <w:sz w:val="28"/>
          <w:szCs w:val="28"/>
        </w:rPr>
        <w:t xml:space="preserve"> т</w:t>
      </w:r>
      <w:r w:rsidR="004D79DF" w:rsidRPr="004D79DF">
        <w:rPr>
          <w:rFonts w:ascii="Times New Roman" w:hAnsi="Times New Roman" w:cs="Times New Roman"/>
          <w:sz w:val="28"/>
          <w:szCs w:val="28"/>
        </w:rPr>
        <w:t>рудовой договор с работником</w:t>
      </w:r>
      <w:r w:rsidR="004D79DF">
        <w:rPr>
          <w:rFonts w:ascii="Times New Roman" w:hAnsi="Times New Roman" w:cs="Times New Roman"/>
          <w:sz w:val="28"/>
          <w:szCs w:val="28"/>
        </w:rPr>
        <w:t>.</w:t>
      </w:r>
    </w:p>
    <w:p w14:paraId="503941E6" w14:textId="3F07078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3FA2021A"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4537685A"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1A2FACF4" w14:textId="73B432C8"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BA37A7" w:rsidRPr="00BA37A7">
        <w:rPr>
          <w:rFonts w:ascii="Times New Roman" w:hAnsi="Times New Roman" w:cs="Times New Roman"/>
          <w:sz w:val="28"/>
          <w:szCs w:val="28"/>
        </w:rPr>
        <w:t>Подача обращения через форму обратной связи на сайте оператора</w:t>
      </w:r>
      <w:r w:rsidRPr="00EE03F1">
        <w:rPr>
          <w:rFonts w:ascii="Times New Roman" w:hAnsi="Times New Roman" w:cs="Times New Roman"/>
          <w:sz w:val="28"/>
          <w:szCs w:val="28"/>
        </w:rPr>
        <w:t>»:</w:t>
      </w:r>
    </w:p>
    <w:p w14:paraId="320AD88B" w14:textId="6F45DD47" w:rsidR="00ED1BE1" w:rsidRPr="00F632C4" w:rsidRDefault="005218BF"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5218BF">
        <w:rPr>
          <w:rFonts w:ascii="Times New Roman" w:hAnsi="Times New Roman" w:cs="Times New Roman"/>
          <w:sz w:val="28"/>
          <w:szCs w:val="28"/>
          <w:u w:val="single"/>
        </w:rPr>
        <w:t>Посетители сайта</w:t>
      </w:r>
      <w:r w:rsidR="00ED1BE1" w:rsidRPr="00F632C4">
        <w:rPr>
          <w:rFonts w:ascii="Times New Roman" w:hAnsi="Times New Roman" w:cs="Times New Roman"/>
          <w:sz w:val="28"/>
          <w:szCs w:val="28"/>
          <w:u w:val="single"/>
        </w:rPr>
        <w:t>:</w:t>
      </w:r>
    </w:p>
    <w:p w14:paraId="65222668"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6A2862C8" w14:textId="59426D80"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Pr="002D0263">
        <w:rPr>
          <w:rFonts w:ascii="Times New Roman" w:hAnsi="Times New Roman" w:cs="Times New Roman"/>
          <w:sz w:val="28"/>
          <w:szCs w:val="28"/>
        </w:rPr>
        <w:t>номер телефона</w:t>
      </w:r>
      <w:r w:rsidR="004525F9">
        <w:rPr>
          <w:rFonts w:ascii="Times New Roman" w:hAnsi="Times New Roman" w:cs="Times New Roman"/>
          <w:sz w:val="28"/>
          <w:szCs w:val="28"/>
        </w:rPr>
        <w:t xml:space="preserve">; </w:t>
      </w:r>
      <w:r w:rsidR="004525F9" w:rsidRPr="004525F9">
        <w:rPr>
          <w:rFonts w:ascii="Times New Roman" w:hAnsi="Times New Roman" w:cs="Times New Roman"/>
          <w:sz w:val="28"/>
          <w:szCs w:val="28"/>
        </w:rPr>
        <w:t>иные персональные данные, указанные в обращении, а также ставшие известными в процессе рассмотрения обращения</w:t>
      </w:r>
      <w:r w:rsidR="004525F9">
        <w:rPr>
          <w:rFonts w:ascii="Times New Roman" w:hAnsi="Times New Roman" w:cs="Times New Roman"/>
          <w:sz w:val="28"/>
          <w:szCs w:val="28"/>
        </w:rPr>
        <w:t>.</w:t>
      </w:r>
    </w:p>
    <w:p w14:paraId="20122BDD" w14:textId="7C605A3B"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386FFC">
        <w:rPr>
          <w:rFonts w:ascii="Times New Roman" w:hAnsi="Times New Roman" w:cs="Times New Roman"/>
          <w:sz w:val="28"/>
          <w:szCs w:val="28"/>
        </w:rPr>
        <w:t xml:space="preserve"> </w:t>
      </w:r>
      <w:r w:rsidR="00386FFC" w:rsidRPr="00386FFC">
        <w:rPr>
          <w:rFonts w:ascii="Times New Roman" w:hAnsi="Times New Roman" w:cs="Times New Roman"/>
          <w:sz w:val="28"/>
          <w:szCs w:val="28"/>
        </w:rPr>
        <w:t>согласие на обработку персональных данных.</w:t>
      </w:r>
    </w:p>
    <w:p w14:paraId="2A628E4A" w14:textId="455D2FC0"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Способ обработки: </w:t>
      </w:r>
      <w:r w:rsidR="00130BFF">
        <w:rPr>
          <w:rFonts w:ascii="Times New Roman" w:hAnsi="Times New Roman" w:cs="Times New Roman"/>
          <w:sz w:val="28"/>
          <w:szCs w:val="28"/>
        </w:rPr>
        <w:t>автоматизированный</w:t>
      </w:r>
      <w:r w:rsidRPr="002D0263">
        <w:rPr>
          <w:rFonts w:ascii="Times New Roman" w:hAnsi="Times New Roman" w:cs="Times New Roman"/>
          <w:sz w:val="28"/>
          <w:szCs w:val="28"/>
        </w:rPr>
        <w:t>.</w:t>
      </w:r>
    </w:p>
    <w:p w14:paraId="21F97B7C" w14:textId="06A9BE4C" w:rsidR="00ED1BE1" w:rsidRPr="00743E7C"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00623D0C">
        <w:rPr>
          <w:rFonts w:ascii="Times New Roman" w:hAnsi="Times New Roman" w:cs="Times New Roman"/>
          <w:sz w:val="28"/>
          <w:szCs w:val="28"/>
        </w:rPr>
        <w:t xml:space="preserve">на весь срок рассмотрения </w:t>
      </w:r>
      <w:r w:rsidR="00623D0C" w:rsidRPr="00743E7C">
        <w:rPr>
          <w:rFonts w:ascii="Times New Roman" w:hAnsi="Times New Roman" w:cs="Times New Roman"/>
          <w:sz w:val="28"/>
          <w:szCs w:val="28"/>
        </w:rPr>
        <w:t>обращения, но не более 30 календарный дней со дня регистрации обращения</w:t>
      </w:r>
      <w:r w:rsidRPr="00743E7C">
        <w:rPr>
          <w:rFonts w:ascii="Times New Roman" w:hAnsi="Times New Roman" w:cs="Times New Roman"/>
          <w:sz w:val="28"/>
          <w:szCs w:val="28"/>
        </w:rPr>
        <w:t>.</w:t>
      </w:r>
    </w:p>
    <w:p w14:paraId="7B030C46" w14:textId="77777777" w:rsidR="00ED1BE1" w:rsidRPr="00743E7C"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743E7C">
        <w:rPr>
          <w:rFonts w:ascii="Times New Roman" w:hAnsi="Times New Roman" w:cs="Times New Roman"/>
          <w:sz w:val="28"/>
          <w:szCs w:val="28"/>
        </w:rPr>
        <w:t>Сроки хранения: установленные сроки в соответствии с Приказом Росархива № 236.</w:t>
      </w:r>
    </w:p>
    <w:p w14:paraId="2A4BD044" w14:textId="208D134C"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743E7C">
        <w:rPr>
          <w:rFonts w:ascii="Times New Roman" w:hAnsi="Times New Roman" w:cs="Times New Roman"/>
          <w:sz w:val="28"/>
          <w:szCs w:val="28"/>
        </w:rPr>
        <w:t>Цель «</w:t>
      </w:r>
      <w:r w:rsidR="00BA37A7" w:rsidRPr="00743E7C">
        <w:rPr>
          <w:rFonts w:ascii="Times New Roman" w:hAnsi="Times New Roman" w:cs="Times New Roman"/>
          <w:sz w:val="28"/>
          <w:szCs w:val="28"/>
        </w:rPr>
        <w:t>Подготовка, заключение и исполнение</w:t>
      </w:r>
      <w:r w:rsidR="00BA37A7" w:rsidRPr="00BA37A7">
        <w:rPr>
          <w:rFonts w:ascii="Times New Roman" w:hAnsi="Times New Roman" w:cs="Times New Roman"/>
          <w:sz w:val="28"/>
          <w:szCs w:val="28"/>
        </w:rPr>
        <w:t xml:space="preserve"> договора об осуществлении технологического присоединения к электрическим сетям и на оказание иных услуг, связанных с необходимостью электрофикации энергопринимающих устройств, в том числе рассмотрение обращений граждан и принятие решений по их исполнению, осуществление расчетов за оказываемые услуги, направление платежных документов и иной информации, связанной с оказываемыми услугами, предусмотренных договором</w:t>
      </w:r>
      <w:r w:rsidRPr="00EE03F1">
        <w:rPr>
          <w:rFonts w:ascii="Times New Roman" w:hAnsi="Times New Roman" w:cs="Times New Roman"/>
          <w:sz w:val="28"/>
          <w:szCs w:val="28"/>
        </w:rPr>
        <w:t>»:</w:t>
      </w:r>
    </w:p>
    <w:p w14:paraId="398183C4" w14:textId="5239C23A" w:rsidR="00ED1BE1" w:rsidRPr="00F632C4" w:rsidRDefault="00137200"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137200">
        <w:rPr>
          <w:rFonts w:ascii="Times New Roman" w:hAnsi="Times New Roman" w:cs="Times New Roman"/>
          <w:sz w:val="28"/>
          <w:szCs w:val="28"/>
          <w:u w:val="single"/>
        </w:rPr>
        <w:t>Заявители, потребители</w:t>
      </w:r>
      <w:r w:rsidR="00ED1BE1" w:rsidRPr="00F632C4">
        <w:rPr>
          <w:rFonts w:ascii="Times New Roman" w:hAnsi="Times New Roman" w:cs="Times New Roman"/>
          <w:sz w:val="28"/>
          <w:szCs w:val="28"/>
          <w:u w:val="single"/>
        </w:rPr>
        <w:t>:</w:t>
      </w:r>
    </w:p>
    <w:p w14:paraId="38A8BF7C"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3CC6C440" w14:textId="72284411"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4059D2" w:rsidRPr="004059D2">
        <w:rPr>
          <w:rFonts w:ascii="Times New Roman" w:hAnsi="Times New Roman" w:cs="Times New Roman"/>
          <w:sz w:val="28"/>
          <w:szCs w:val="28"/>
        </w:rPr>
        <w:t>адрес электронной почты; адрес места жительства;</w:t>
      </w:r>
      <w:r w:rsidR="004B7D99">
        <w:rPr>
          <w:rFonts w:ascii="Times New Roman" w:hAnsi="Times New Roman" w:cs="Times New Roman"/>
          <w:sz w:val="28"/>
          <w:szCs w:val="28"/>
        </w:rPr>
        <w:t xml:space="preserve"> адрес регистрации;</w:t>
      </w:r>
      <w:r w:rsidR="004059D2" w:rsidRPr="004059D2">
        <w:rPr>
          <w:rFonts w:ascii="Times New Roman" w:hAnsi="Times New Roman" w:cs="Times New Roman"/>
          <w:sz w:val="28"/>
          <w:szCs w:val="28"/>
        </w:rPr>
        <w:t xml:space="preserve"> данные документа, удостоверяющего личность; идентификационный номер налогоплательщика; номер телефона; основной государственный регистрационный номер индивидуального предпринимателя; страховой номер индивидуального лицевого счета</w:t>
      </w:r>
      <w:r>
        <w:rPr>
          <w:rFonts w:ascii="Times New Roman" w:hAnsi="Times New Roman" w:cs="Times New Roman"/>
          <w:sz w:val="28"/>
          <w:szCs w:val="28"/>
        </w:rPr>
        <w:t>.</w:t>
      </w:r>
    </w:p>
    <w:p w14:paraId="297E3B80" w14:textId="5C5B882E" w:rsidR="00F73619" w:rsidRPr="00F632C4" w:rsidRDefault="00F73619"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73619">
        <w:rPr>
          <w:rFonts w:ascii="Times New Roman" w:hAnsi="Times New Roman" w:cs="Times New Roman"/>
          <w:sz w:val="28"/>
          <w:szCs w:val="28"/>
          <w:u w:val="single"/>
        </w:rPr>
        <w:lastRenderedPageBreak/>
        <w:t>Законные представители заявителя, потребителя</w:t>
      </w:r>
      <w:r w:rsidRPr="00F632C4">
        <w:rPr>
          <w:rFonts w:ascii="Times New Roman" w:hAnsi="Times New Roman" w:cs="Times New Roman"/>
          <w:sz w:val="28"/>
          <w:szCs w:val="28"/>
          <w:u w:val="single"/>
        </w:rPr>
        <w:t>:</w:t>
      </w:r>
    </w:p>
    <w:p w14:paraId="6ABD6834" w14:textId="77777777" w:rsidR="00F73619" w:rsidRPr="002D0263" w:rsidRDefault="00F73619"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7F537066" w14:textId="0352ECD4" w:rsidR="00F73619" w:rsidRDefault="00F73619"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606585" w:rsidRPr="00606585">
        <w:rPr>
          <w:rFonts w:ascii="Times New Roman" w:hAnsi="Times New Roman" w:cs="Times New Roman"/>
          <w:sz w:val="28"/>
          <w:szCs w:val="28"/>
        </w:rPr>
        <w:t>данные документа, удостоверяющего личность; реквизиты доверенности или иного документа, подтверждающего полномочия представителя</w:t>
      </w:r>
      <w:r>
        <w:rPr>
          <w:rFonts w:ascii="Times New Roman" w:hAnsi="Times New Roman" w:cs="Times New Roman"/>
          <w:sz w:val="28"/>
          <w:szCs w:val="28"/>
        </w:rPr>
        <w:t>.</w:t>
      </w:r>
    </w:p>
    <w:p w14:paraId="66F8EDB5" w14:textId="272BC1E2" w:rsidR="00F73619" w:rsidRPr="00F632C4" w:rsidRDefault="00571A2E"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571A2E">
        <w:rPr>
          <w:rFonts w:ascii="Times New Roman" w:hAnsi="Times New Roman" w:cs="Times New Roman"/>
          <w:sz w:val="28"/>
          <w:szCs w:val="28"/>
          <w:u w:val="single"/>
        </w:rPr>
        <w:t>Граждане, обратившиеся к оператору с обращением</w:t>
      </w:r>
      <w:r w:rsidR="00F73619" w:rsidRPr="00F632C4">
        <w:rPr>
          <w:rFonts w:ascii="Times New Roman" w:hAnsi="Times New Roman" w:cs="Times New Roman"/>
          <w:sz w:val="28"/>
          <w:szCs w:val="28"/>
          <w:u w:val="single"/>
        </w:rPr>
        <w:t>:</w:t>
      </w:r>
    </w:p>
    <w:p w14:paraId="76C418BC" w14:textId="77777777" w:rsidR="00F73619" w:rsidRPr="002D0263" w:rsidRDefault="00F73619"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5BF5D849" w14:textId="36AA7D02" w:rsidR="00F73619" w:rsidRPr="002D0263" w:rsidRDefault="00F73619"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4525F9" w:rsidRPr="004525F9">
        <w:rPr>
          <w:rFonts w:ascii="Times New Roman" w:hAnsi="Times New Roman" w:cs="Times New Roman"/>
          <w:sz w:val="28"/>
          <w:szCs w:val="28"/>
        </w:rPr>
        <w:t>адрес места жительства; адрес электронной почты; иные персональные данные, указанные в обращении, а также ставшие известными в ходе личного приема или в процессе рассмотрения обращения</w:t>
      </w:r>
      <w:r>
        <w:rPr>
          <w:rFonts w:ascii="Times New Roman" w:hAnsi="Times New Roman" w:cs="Times New Roman"/>
          <w:sz w:val="28"/>
          <w:szCs w:val="28"/>
        </w:rPr>
        <w:t>.</w:t>
      </w:r>
    </w:p>
    <w:p w14:paraId="54E26B6B" w14:textId="0D3FCF0D" w:rsidR="0028217D"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28217D">
        <w:rPr>
          <w:rFonts w:ascii="Times New Roman" w:hAnsi="Times New Roman" w:cs="Times New Roman"/>
          <w:sz w:val="28"/>
          <w:szCs w:val="28"/>
        </w:rPr>
        <w:t xml:space="preserve"> п</w:t>
      </w:r>
      <w:r w:rsidR="0028217D" w:rsidRPr="0028217D">
        <w:rPr>
          <w:rFonts w:ascii="Times New Roman" w:hAnsi="Times New Roman" w:cs="Times New Roman"/>
          <w:sz w:val="28"/>
          <w:szCs w:val="28"/>
        </w:rPr>
        <w:t xml:space="preserve">остановление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w:t>
      </w:r>
      <w:r w:rsidR="0028217D" w:rsidRPr="00033389">
        <w:rPr>
          <w:rFonts w:ascii="Times New Roman" w:hAnsi="Times New Roman" w:cs="Times New Roman"/>
          <w:sz w:val="28"/>
          <w:szCs w:val="28"/>
        </w:rPr>
        <w:t>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договор на оказание возмездных услуг с оператором (договор об осуществлении технологического присоединения к электрическим сетям);  согласие на обработку персональных данных.</w:t>
      </w:r>
      <w:r w:rsidR="0028217D" w:rsidRPr="002D0263">
        <w:rPr>
          <w:rFonts w:ascii="Times New Roman" w:hAnsi="Times New Roman" w:cs="Times New Roman"/>
          <w:sz w:val="28"/>
          <w:szCs w:val="28"/>
        </w:rPr>
        <w:t xml:space="preserve"> </w:t>
      </w:r>
    </w:p>
    <w:p w14:paraId="30639AAD" w14:textId="7000419F"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7831A700" w14:textId="4C45C73B"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00033885" w:rsidRPr="00033885">
        <w:rPr>
          <w:rFonts w:ascii="Times New Roman" w:hAnsi="Times New Roman" w:cs="Times New Roman"/>
          <w:sz w:val="28"/>
          <w:szCs w:val="28"/>
        </w:rPr>
        <w:t>заявителя и его законного представителя на весь срок рассмотрения заявки</w:t>
      </w:r>
      <w:r w:rsidR="00695A28">
        <w:rPr>
          <w:rFonts w:ascii="Times New Roman" w:hAnsi="Times New Roman" w:cs="Times New Roman"/>
          <w:sz w:val="28"/>
          <w:szCs w:val="28"/>
        </w:rPr>
        <w:t>, установленные п</w:t>
      </w:r>
      <w:r w:rsidR="00695A28" w:rsidRPr="0028217D">
        <w:rPr>
          <w:rFonts w:ascii="Times New Roman" w:hAnsi="Times New Roman" w:cs="Times New Roman"/>
          <w:sz w:val="28"/>
          <w:szCs w:val="28"/>
        </w:rPr>
        <w:t>остановление</w:t>
      </w:r>
      <w:r w:rsidR="00695A28">
        <w:rPr>
          <w:rFonts w:ascii="Times New Roman" w:hAnsi="Times New Roman" w:cs="Times New Roman"/>
          <w:sz w:val="28"/>
          <w:szCs w:val="28"/>
        </w:rPr>
        <w:t>м</w:t>
      </w:r>
      <w:r w:rsidR="00695A28" w:rsidRPr="0028217D">
        <w:rPr>
          <w:rFonts w:ascii="Times New Roman" w:hAnsi="Times New Roman" w:cs="Times New Roman"/>
          <w:sz w:val="28"/>
          <w:szCs w:val="28"/>
        </w:rPr>
        <w:t xml:space="preserve">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695A28">
        <w:rPr>
          <w:rFonts w:ascii="Times New Roman" w:hAnsi="Times New Roman" w:cs="Times New Roman"/>
          <w:sz w:val="28"/>
          <w:szCs w:val="28"/>
        </w:rPr>
        <w:t>; д</w:t>
      </w:r>
      <w:r w:rsidR="00695A28" w:rsidRPr="0028217D">
        <w:rPr>
          <w:rFonts w:ascii="Times New Roman" w:hAnsi="Times New Roman" w:cs="Times New Roman"/>
          <w:sz w:val="28"/>
          <w:szCs w:val="28"/>
        </w:rPr>
        <w:t xml:space="preserve">оговор на оказание </w:t>
      </w:r>
      <w:r w:rsidR="00695A28" w:rsidRPr="00623D0C">
        <w:rPr>
          <w:rFonts w:ascii="Times New Roman" w:hAnsi="Times New Roman" w:cs="Times New Roman"/>
          <w:sz w:val="28"/>
          <w:szCs w:val="28"/>
        </w:rPr>
        <w:t>возмездных услуг с оператором (договор об осуществлении технологического присоединения к электрическим сетям)</w:t>
      </w:r>
      <w:r w:rsidR="00033885" w:rsidRPr="00623D0C">
        <w:rPr>
          <w:rFonts w:ascii="Times New Roman" w:hAnsi="Times New Roman" w:cs="Times New Roman"/>
          <w:sz w:val="28"/>
          <w:szCs w:val="28"/>
        </w:rPr>
        <w:t xml:space="preserve">; потребителя </w:t>
      </w:r>
      <w:r w:rsidR="00D3498B" w:rsidRPr="00623D0C">
        <w:rPr>
          <w:rFonts w:ascii="Times New Roman" w:hAnsi="Times New Roman" w:cs="Times New Roman"/>
          <w:sz w:val="28"/>
          <w:szCs w:val="28"/>
        </w:rPr>
        <w:t xml:space="preserve">и его законного представителя </w:t>
      </w:r>
      <w:r w:rsidR="00033885" w:rsidRPr="00623D0C">
        <w:rPr>
          <w:rFonts w:ascii="Times New Roman" w:hAnsi="Times New Roman" w:cs="Times New Roman"/>
          <w:sz w:val="28"/>
          <w:szCs w:val="28"/>
        </w:rPr>
        <w:t xml:space="preserve">на весь срок действия </w:t>
      </w:r>
      <w:r w:rsidR="00695A28" w:rsidRPr="00623D0C">
        <w:rPr>
          <w:rFonts w:ascii="Times New Roman" w:hAnsi="Times New Roman" w:cs="Times New Roman"/>
          <w:sz w:val="28"/>
          <w:szCs w:val="28"/>
        </w:rPr>
        <w:t>договора на оказание возмездных услуг с оператором (договор</w:t>
      </w:r>
      <w:r w:rsidR="00D3498B" w:rsidRPr="00623D0C">
        <w:rPr>
          <w:rFonts w:ascii="Times New Roman" w:hAnsi="Times New Roman" w:cs="Times New Roman"/>
          <w:sz w:val="28"/>
          <w:szCs w:val="28"/>
        </w:rPr>
        <w:t>а</w:t>
      </w:r>
      <w:r w:rsidR="00695A28" w:rsidRPr="00623D0C">
        <w:rPr>
          <w:rFonts w:ascii="Times New Roman" w:hAnsi="Times New Roman" w:cs="Times New Roman"/>
          <w:sz w:val="28"/>
          <w:szCs w:val="28"/>
        </w:rPr>
        <w:t xml:space="preserve"> об осуществлении технологического присоединения к электрическим сетям)</w:t>
      </w:r>
      <w:r w:rsidR="00D3498B" w:rsidRPr="00623D0C">
        <w:rPr>
          <w:rFonts w:ascii="Times New Roman" w:hAnsi="Times New Roman" w:cs="Times New Roman"/>
          <w:sz w:val="28"/>
          <w:szCs w:val="28"/>
        </w:rPr>
        <w:t xml:space="preserve">; </w:t>
      </w:r>
      <w:r w:rsidR="00623D0C" w:rsidRPr="00623D0C">
        <w:rPr>
          <w:rFonts w:ascii="Times New Roman" w:hAnsi="Times New Roman" w:cs="Times New Roman"/>
          <w:sz w:val="28"/>
          <w:szCs w:val="28"/>
        </w:rPr>
        <w:t>граждан, обратившиеся к оператору с обращением, на весь срок рассмотрения обращения, но не более 30 календарный дней со дня регистрации обращения.</w:t>
      </w:r>
    </w:p>
    <w:p w14:paraId="23E0A822"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хранения: установленные сроки в соответствии с Приказом Росархива № </w:t>
      </w:r>
      <w:r w:rsidRPr="002D0263">
        <w:rPr>
          <w:rFonts w:ascii="Times New Roman" w:hAnsi="Times New Roman" w:cs="Times New Roman"/>
          <w:sz w:val="28"/>
          <w:szCs w:val="28"/>
        </w:rPr>
        <w:lastRenderedPageBreak/>
        <w:t>236</w:t>
      </w:r>
      <w:r w:rsidRPr="00F632C4">
        <w:rPr>
          <w:rFonts w:ascii="Times New Roman" w:hAnsi="Times New Roman" w:cs="Times New Roman"/>
          <w:sz w:val="28"/>
          <w:szCs w:val="28"/>
        </w:rPr>
        <w:t>.</w:t>
      </w:r>
    </w:p>
    <w:p w14:paraId="4CEC3DC2" w14:textId="32C05D96"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B32DF7" w:rsidRPr="00B32DF7">
        <w:rPr>
          <w:rFonts w:ascii="Times New Roman" w:hAnsi="Times New Roman" w:cs="Times New Roman"/>
          <w:sz w:val="28"/>
          <w:szCs w:val="28"/>
        </w:rPr>
        <w:t>Работа с сервисами в личном кабинете потребителя ООО «КубаньСеть</w:t>
      </w:r>
      <w:r w:rsidRPr="00EE03F1">
        <w:rPr>
          <w:rFonts w:ascii="Times New Roman" w:hAnsi="Times New Roman" w:cs="Times New Roman"/>
          <w:sz w:val="28"/>
          <w:szCs w:val="28"/>
        </w:rPr>
        <w:t>»:</w:t>
      </w:r>
    </w:p>
    <w:p w14:paraId="1E0A1565" w14:textId="7F082413" w:rsidR="00ED1BE1" w:rsidRPr="00F632C4" w:rsidRDefault="005706A6"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5706A6">
        <w:rPr>
          <w:rFonts w:ascii="Times New Roman" w:hAnsi="Times New Roman" w:cs="Times New Roman"/>
          <w:sz w:val="28"/>
          <w:szCs w:val="28"/>
          <w:u w:val="single"/>
        </w:rPr>
        <w:t>Пользователи личного кабинета</w:t>
      </w:r>
      <w:r w:rsidR="00ED1BE1" w:rsidRPr="00F632C4">
        <w:rPr>
          <w:rFonts w:ascii="Times New Roman" w:hAnsi="Times New Roman" w:cs="Times New Roman"/>
          <w:sz w:val="28"/>
          <w:szCs w:val="28"/>
          <w:u w:val="single"/>
        </w:rPr>
        <w:t>:</w:t>
      </w:r>
    </w:p>
    <w:p w14:paraId="03E375F9"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4831805D" w14:textId="22D262C3"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C567A0" w:rsidRPr="00C567A0">
        <w:rPr>
          <w:rFonts w:ascii="Times New Roman" w:hAnsi="Times New Roman" w:cs="Times New Roman"/>
          <w:sz w:val="28"/>
          <w:szCs w:val="28"/>
        </w:rPr>
        <w:t>адрес проживания; адрес регистрации; адрес электронной почты; данные документа, удостоверяющего личность (вид документа, серия, номер, кем и когда выдан); дата рождения; идентификационные данные аккаунта; место рождения; номер телефона; пол; страховой номер индивидуального лицевого счета</w:t>
      </w:r>
      <w:r>
        <w:rPr>
          <w:rFonts w:ascii="Times New Roman" w:hAnsi="Times New Roman" w:cs="Times New Roman"/>
          <w:sz w:val="28"/>
          <w:szCs w:val="28"/>
        </w:rPr>
        <w:t>.</w:t>
      </w:r>
    </w:p>
    <w:p w14:paraId="78AF9E07" w14:textId="1A7A2EFE"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C567A0">
        <w:rPr>
          <w:rFonts w:ascii="Times New Roman" w:hAnsi="Times New Roman" w:cs="Times New Roman"/>
          <w:sz w:val="28"/>
          <w:szCs w:val="28"/>
        </w:rPr>
        <w:t xml:space="preserve"> </w:t>
      </w:r>
      <w:r w:rsidR="00C567A0" w:rsidRPr="00386FFC">
        <w:rPr>
          <w:rFonts w:ascii="Times New Roman" w:hAnsi="Times New Roman" w:cs="Times New Roman"/>
          <w:sz w:val="28"/>
          <w:szCs w:val="28"/>
        </w:rPr>
        <w:t>согласие на обработку персональных данных</w:t>
      </w:r>
      <w:r w:rsidR="00C567A0">
        <w:rPr>
          <w:rFonts w:ascii="Times New Roman" w:hAnsi="Times New Roman" w:cs="Times New Roman"/>
          <w:sz w:val="28"/>
          <w:szCs w:val="28"/>
        </w:rPr>
        <w:t>.</w:t>
      </w:r>
    </w:p>
    <w:p w14:paraId="2E163E63" w14:textId="08F31A27" w:rsidR="00ED1BE1" w:rsidRPr="00A92780"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A92780">
        <w:rPr>
          <w:rFonts w:ascii="Times New Roman" w:hAnsi="Times New Roman" w:cs="Times New Roman"/>
          <w:sz w:val="28"/>
          <w:szCs w:val="28"/>
        </w:rPr>
        <w:t xml:space="preserve">Способ обработки: </w:t>
      </w:r>
      <w:r w:rsidR="009B7443" w:rsidRPr="00A92780">
        <w:rPr>
          <w:rFonts w:ascii="Times New Roman" w:hAnsi="Times New Roman" w:cs="Times New Roman"/>
          <w:sz w:val="28"/>
          <w:szCs w:val="28"/>
        </w:rPr>
        <w:t>автоматизированный</w:t>
      </w:r>
      <w:r w:rsidRPr="00A92780">
        <w:rPr>
          <w:rFonts w:ascii="Times New Roman" w:hAnsi="Times New Roman" w:cs="Times New Roman"/>
          <w:sz w:val="28"/>
          <w:szCs w:val="28"/>
        </w:rPr>
        <w:t>.</w:t>
      </w:r>
    </w:p>
    <w:p w14:paraId="26642433" w14:textId="4C3FE51D" w:rsidR="00ED1BE1" w:rsidRPr="00A92780"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A92780">
        <w:rPr>
          <w:rFonts w:ascii="Times New Roman" w:hAnsi="Times New Roman" w:cs="Times New Roman"/>
          <w:sz w:val="28"/>
          <w:szCs w:val="28"/>
        </w:rPr>
        <w:t xml:space="preserve">Сроки обработки: </w:t>
      </w:r>
      <w:r w:rsidR="0045782A" w:rsidRPr="00A92780">
        <w:rPr>
          <w:rFonts w:ascii="Times New Roman" w:hAnsi="Times New Roman" w:cs="Times New Roman"/>
          <w:sz w:val="28"/>
          <w:szCs w:val="28"/>
        </w:rPr>
        <w:t>с момента регистрации в личном кабинете</w:t>
      </w:r>
      <w:r w:rsidR="00A92780" w:rsidRPr="00A92780">
        <w:rPr>
          <w:rFonts w:ascii="Times New Roman" w:hAnsi="Times New Roman" w:cs="Times New Roman"/>
          <w:sz w:val="28"/>
          <w:szCs w:val="28"/>
        </w:rPr>
        <w:t xml:space="preserve"> и</w:t>
      </w:r>
      <w:r w:rsidR="0045782A" w:rsidRPr="00A92780">
        <w:rPr>
          <w:rFonts w:ascii="Times New Roman" w:hAnsi="Times New Roman" w:cs="Times New Roman"/>
          <w:sz w:val="28"/>
          <w:szCs w:val="28"/>
        </w:rPr>
        <w:t xml:space="preserve"> до удаления учетной записи</w:t>
      </w:r>
      <w:r w:rsidRPr="00A92780">
        <w:rPr>
          <w:rFonts w:ascii="Times New Roman" w:hAnsi="Times New Roman" w:cs="Times New Roman"/>
          <w:sz w:val="28"/>
          <w:szCs w:val="28"/>
        </w:rPr>
        <w:t>.</w:t>
      </w:r>
    </w:p>
    <w:p w14:paraId="6ACD6FE6" w14:textId="62EA335E" w:rsidR="00ED1BE1" w:rsidRPr="00A92780"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A92780">
        <w:rPr>
          <w:rFonts w:ascii="Times New Roman" w:hAnsi="Times New Roman" w:cs="Times New Roman"/>
          <w:sz w:val="28"/>
          <w:szCs w:val="28"/>
        </w:rPr>
        <w:t xml:space="preserve">Сроки хранения: </w:t>
      </w:r>
      <w:r w:rsidR="008F52BF" w:rsidRPr="00A92780">
        <w:rPr>
          <w:rFonts w:ascii="Times New Roman" w:hAnsi="Times New Roman"/>
          <w:sz w:val="28"/>
          <w:szCs w:val="28"/>
        </w:rPr>
        <w:t>не более 30 календарных дней с момента отзыва согласия</w:t>
      </w:r>
      <w:r w:rsidRPr="00A92780">
        <w:rPr>
          <w:rFonts w:ascii="Times New Roman" w:hAnsi="Times New Roman" w:cs="Times New Roman"/>
          <w:sz w:val="28"/>
          <w:szCs w:val="28"/>
        </w:rPr>
        <w:t>.</w:t>
      </w:r>
    </w:p>
    <w:p w14:paraId="40BB18CD" w14:textId="63038F5E" w:rsidR="00ED1BE1" w:rsidRPr="00A92780"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A92780">
        <w:rPr>
          <w:rFonts w:ascii="Times New Roman" w:hAnsi="Times New Roman" w:cs="Times New Roman"/>
          <w:sz w:val="28"/>
          <w:szCs w:val="28"/>
        </w:rPr>
        <w:t>Цель «</w:t>
      </w:r>
      <w:r w:rsidR="00B32DF7" w:rsidRPr="00A92780">
        <w:rPr>
          <w:rFonts w:ascii="Times New Roman" w:hAnsi="Times New Roman" w:cs="Times New Roman"/>
          <w:sz w:val="28"/>
          <w:szCs w:val="28"/>
        </w:rPr>
        <w:t>Обеспечение соблюдения действующего пенсионного законодательства Российской Федерации</w:t>
      </w:r>
      <w:r w:rsidRPr="00A92780">
        <w:rPr>
          <w:rFonts w:ascii="Times New Roman" w:hAnsi="Times New Roman" w:cs="Times New Roman"/>
          <w:sz w:val="28"/>
          <w:szCs w:val="28"/>
        </w:rPr>
        <w:t>»:</w:t>
      </w:r>
    </w:p>
    <w:p w14:paraId="64B3528D" w14:textId="77777777" w:rsidR="00ED1BE1" w:rsidRPr="00A92780"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A92780">
        <w:rPr>
          <w:rFonts w:ascii="Times New Roman" w:hAnsi="Times New Roman" w:cs="Times New Roman"/>
          <w:sz w:val="28"/>
          <w:szCs w:val="28"/>
          <w:u w:val="single"/>
        </w:rPr>
        <w:t>Работники:</w:t>
      </w:r>
    </w:p>
    <w:p w14:paraId="4E72E282"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A92780">
        <w:rPr>
          <w:rFonts w:ascii="Times New Roman" w:hAnsi="Times New Roman" w:cs="Times New Roman"/>
          <w:sz w:val="28"/>
          <w:szCs w:val="28"/>
        </w:rPr>
        <w:t>Категории персональных данных: иные.</w:t>
      </w:r>
    </w:p>
    <w:p w14:paraId="286875A9" w14:textId="490B214F"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847CA2" w:rsidRPr="00847CA2">
        <w:rPr>
          <w:rFonts w:ascii="Times New Roman" w:hAnsi="Times New Roman" w:cs="Times New Roman"/>
          <w:sz w:val="28"/>
          <w:szCs w:val="28"/>
        </w:rPr>
        <w:t>адрес места жительства; гражданство; данные документа, удостоверяющего личность; дата рождения; идентификационный номер налогоплательщика; место рождения; пол; реквизиты документов, подтверждающих наличие льгот; сведения о доходах; сведения о трудовой деятельности; страховой номер индивидуального лицевого счета</w:t>
      </w:r>
      <w:r>
        <w:rPr>
          <w:rFonts w:ascii="Times New Roman" w:hAnsi="Times New Roman" w:cs="Times New Roman"/>
          <w:sz w:val="28"/>
          <w:szCs w:val="28"/>
        </w:rPr>
        <w:t>.</w:t>
      </w:r>
    </w:p>
    <w:p w14:paraId="29E99972" w14:textId="49E325C5"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B66D15">
        <w:rPr>
          <w:rFonts w:ascii="Times New Roman" w:hAnsi="Times New Roman" w:cs="Times New Roman"/>
          <w:sz w:val="28"/>
          <w:szCs w:val="28"/>
        </w:rPr>
        <w:t xml:space="preserve"> </w:t>
      </w:r>
      <w:r w:rsidR="00B66D15" w:rsidRPr="00B66D15">
        <w:rPr>
          <w:rFonts w:ascii="Times New Roman" w:hAnsi="Times New Roman" w:cs="Times New Roman"/>
          <w:sz w:val="28"/>
          <w:szCs w:val="28"/>
        </w:rPr>
        <w:t>Федеральный закон от 14.07.2022 № 236-ФЗ «О Фонде пенсионного и социального страхования Российской Федерации»</w:t>
      </w:r>
      <w:r w:rsidR="00B66D15">
        <w:rPr>
          <w:rFonts w:ascii="Times New Roman" w:hAnsi="Times New Roman" w:cs="Times New Roman"/>
          <w:sz w:val="28"/>
          <w:szCs w:val="28"/>
        </w:rPr>
        <w:t xml:space="preserve">; </w:t>
      </w:r>
      <w:r w:rsidR="00B66D15" w:rsidRPr="00B66D15">
        <w:rPr>
          <w:rFonts w:ascii="Times New Roman" w:hAnsi="Times New Roman" w:cs="Times New Roman"/>
          <w:sz w:val="28"/>
          <w:szCs w:val="28"/>
        </w:rPr>
        <w:t>Федеральный закон от 01.04.1996 № 27-ФЗ «Об обязательном (персонифицированном) учете в системе обязательного пенсионного страхования»</w:t>
      </w:r>
      <w:r w:rsidR="00B66D15">
        <w:rPr>
          <w:rFonts w:ascii="Times New Roman" w:hAnsi="Times New Roman" w:cs="Times New Roman"/>
          <w:sz w:val="28"/>
          <w:szCs w:val="28"/>
        </w:rPr>
        <w:t xml:space="preserve">; </w:t>
      </w:r>
      <w:r w:rsidR="00B66D15" w:rsidRPr="00B66D15">
        <w:rPr>
          <w:rFonts w:ascii="Times New Roman" w:hAnsi="Times New Roman" w:cs="Times New Roman"/>
          <w:sz w:val="28"/>
          <w:szCs w:val="28"/>
        </w:rPr>
        <w:t>Федеральный закон от 15.12.2001 № 167-ФЗ «Об обязательном пенсионном страховании в Российской Федерации»</w:t>
      </w:r>
      <w:r w:rsidR="00B66D15">
        <w:rPr>
          <w:rFonts w:ascii="Times New Roman" w:hAnsi="Times New Roman" w:cs="Times New Roman"/>
          <w:sz w:val="28"/>
          <w:szCs w:val="28"/>
        </w:rPr>
        <w:t xml:space="preserve">; </w:t>
      </w:r>
      <w:r w:rsidR="00B66D15" w:rsidRPr="00B66D15">
        <w:rPr>
          <w:rFonts w:ascii="Times New Roman" w:hAnsi="Times New Roman" w:cs="Times New Roman"/>
          <w:sz w:val="28"/>
          <w:szCs w:val="28"/>
        </w:rPr>
        <w:t>Приказ Фонда пенсионного и социального страхования Российской Федерации от 07.11.2023 № 2200 «Об утверждении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(персонифицированного) учета»</w:t>
      </w:r>
      <w:r w:rsidR="00B66D15">
        <w:rPr>
          <w:rFonts w:ascii="Times New Roman" w:hAnsi="Times New Roman" w:cs="Times New Roman"/>
          <w:sz w:val="28"/>
          <w:szCs w:val="28"/>
        </w:rPr>
        <w:t>.</w:t>
      </w:r>
    </w:p>
    <w:p w14:paraId="4A76A577" w14:textId="45CB78E4"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44B6B49A"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303B40C7"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4A970119" w14:textId="2CDD5462"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B32DF7" w:rsidRPr="00B32DF7">
        <w:rPr>
          <w:rFonts w:ascii="Times New Roman" w:hAnsi="Times New Roman" w:cs="Times New Roman"/>
          <w:sz w:val="28"/>
          <w:szCs w:val="28"/>
        </w:rPr>
        <w:t>Обеспечение соблюдения действующего налогового законодательства Российской Федерации</w:t>
      </w:r>
      <w:r w:rsidRPr="00EE03F1">
        <w:rPr>
          <w:rFonts w:ascii="Times New Roman" w:hAnsi="Times New Roman" w:cs="Times New Roman"/>
          <w:sz w:val="28"/>
          <w:szCs w:val="28"/>
        </w:rPr>
        <w:t>»:</w:t>
      </w:r>
    </w:p>
    <w:p w14:paraId="1E11E956"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w:t>
      </w:r>
    </w:p>
    <w:p w14:paraId="30314622" w14:textId="5125A970"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lastRenderedPageBreak/>
        <w:t>Категории персональных данных: иные</w:t>
      </w:r>
      <w:r w:rsidR="00B66D15">
        <w:rPr>
          <w:rFonts w:ascii="Times New Roman" w:hAnsi="Times New Roman" w:cs="Times New Roman"/>
          <w:sz w:val="28"/>
          <w:szCs w:val="28"/>
        </w:rPr>
        <w:t>, специальные.</w:t>
      </w:r>
    </w:p>
    <w:p w14:paraId="6D5C6189" w14:textId="32893735"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B66D15" w:rsidRPr="00B66D15">
        <w:rPr>
          <w:rFonts w:ascii="Times New Roman" w:hAnsi="Times New Roman" w:cs="Times New Roman"/>
          <w:sz w:val="28"/>
          <w:szCs w:val="28"/>
        </w:rPr>
        <w:t>адрес места жительства; гражданство; данные документа, удостоверяющего личность; дата рождения; должность; идентификационный номер налогоплательщика; пол; реквизиты документов, подтверждающих наличие льгот; сведения о доходах; семейное положение; страховой номер индивидуального лицевого счета</w:t>
      </w:r>
      <w:r>
        <w:rPr>
          <w:rFonts w:ascii="Times New Roman" w:hAnsi="Times New Roman" w:cs="Times New Roman"/>
          <w:sz w:val="28"/>
          <w:szCs w:val="28"/>
        </w:rPr>
        <w:t>.</w:t>
      </w:r>
    </w:p>
    <w:p w14:paraId="5517CD49" w14:textId="56B30AB6" w:rsidR="00B66D15" w:rsidRDefault="00B66D15"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2D0263">
        <w:rPr>
          <w:rFonts w:ascii="Times New Roman" w:hAnsi="Times New Roman" w:cs="Times New Roman"/>
          <w:sz w:val="28"/>
          <w:szCs w:val="28"/>
        </w:rPr>
        <w:t xml:space="preserve">: </w:t>
      </w:r>
      <w:r w:rsidRPr="00B66D15">
        <w:rPr>
          <w:rFonts w:ascii="Times New Roman" w:hAnsi="Times New Roman" w:cs="Times New Roman"/>
          <w:sz w:val="28"/>
          <w:szCs w:val="28"/>
        </w:rPr>
        <w:t>сведения о состоянии здоровья (наличие инвалидности)</w:t>
      </w:r>
      <w:r>
        <w:rPr>
          <w:rFonts w:ascii="Times New Roman" w:hAnsi="Times New Roman" w:cs="Times New Roman"/>
          <w:sz w:val="28"/>
          <w:szCs w:val="28"/>
        </w:rPr>
        <w:t>.</w:t>
      </w:r>
    </w:p>
    <w:p w14:paraId="36FC06C9" w14:textId="0CFE2BCD" w:rsidR="00B66D15" w:rsidRPr="00F632C4" w:rsidRDefault="00B66D15"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B66D15">
        <w:rPr>
          <w:rFonts w:ascii="Times New Roman" w:hAnsi="Times New Roman" w:cs="Times New Roman"/>
          <w:sz w:val="28"/>
          <w:szCs w:val="28"/>
          <w:u w:val="single"/>
        </w:rPr>
        <w:t>Родственники работника</w:t>
      </w:r>
      <w:r w:rsidRPr="00F632C4">
        <w:rPr>
          <w:rFonts w:ascii="Times New Roman" w:hAnsi="Times New Roman" w:cs="Times New Roman"/>
          <w:sz w:val="28"/>
          <w:szCs w:val="28"/>
          <w:u w:val="single"/>
        </w:rPr>
        <w:t>:</w:t>
      </w:r>
    </w:p>
    <w:p w14:paraId="7D9D2369" w14:textId="77777777" w:rsidR="00B66D15" w:rsidRPr="002D0263" w:rsidRDefault="00B66D15"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r>
        <w:rPr>
          <w:rFonts w:ascii="Times New Roman" w:hAnsi="Times New Roman" w:cs="Times New Roman"/>
          <w:sz w:val="28"/>
          <w:szCs w:val="28"/>
        </w:rPr>
        <w:t>, специальные.</w:t>
      </w:r>
    </w:p>
    <w:p w14:paraId="4808A9A9" w14:textId="2ED1AD29" w:rsidR="00B66D15" w:rsidRDefault="00B66D15"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Pr="00B66D15">
        <w:rPr>
          <w:rFonts w:ascii="Times New Roman" w:hAnsi="Times New Roman" w:cs="Times New Roman"/>
          <w:sz w:val="28"/>
          <w:szCs w:val="28"/>
        </w:rPr>
        <w:t>данные документа, содержащиеся в свидетельстве о рождении; дата рождения; реквизиты документов, подтверждающих наличие льгот</w:t>
      </w:r>
      <w:r>
        <w:rPr>
          <w:rFonts w:ascii="Times New Roman" w:hAnsi="Times New Roman" w:cs="Times New Roman"/>
          <w:sz w:val="28"/>
          <w:szCs w:val="28"/>
        </w:rPr>
        <w:t>.</w:t>
      </w:r>
    </w:p>
    <w:p w14:paraId="23C6CC04" w14:textId="77777777" w:rsidR="00DE094E" w:rsidRDefault="00DE094E"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2D0263">
        <w:rPr>
          <w:rFonts w:ascii="Times New Roman" w:hAnsi="Times New Roman" w:cs="Times New Roman"/>
          <w:sz w:val="28"/>
          <w:szCs w:val="28"/>
        </w:rPr>
        <w:t xml:space="preserve">: </w:t>
      </w:r>
      <w:r w:rsidRPr="00B66D15">
        <w:rPr>
          <w:rFonts w:ascii="Times New Roman" w:hAnsi="Times New Roman" w:cs="Times New Roman"/>
          <w:sz w:val="28"/>
          <w:szCs w:val="28"/>
        </w:rPr>
        <w:t>сведения о состоянии здоровья (наличие инвалидности)</w:t>
      </w:r>
      <w:r>
        <w:rPr>
          <w:rFonts w:ascii="Times New Roman" w:hAnsi="Times New Roman" w:cs="Times New Roman"/>
          <w:sz w:val="28"/>
          <w:szCs w:val="28"/>
        </w:rPr>
        <w:t>.</w:t>
      </w:r>
    </w:p>
    <w:p w14:paraId="7B2ECEA1" w14:textId="02ADBC36"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B66D15">
        <w:rPr>
          <w:rFonts w:ascii="Times New Roman" w:hAnsi="Times New Roman" w:cs="Times New Roman"/>
          <w:sz w:val="28"/>
          <w:szCs w:val="28"/>
        </w:rPr>
        <w:t xml:space="preserve"> </w:t>
      </w:r>
      <w:r w:rsidR="00B66D15" w:rsidRPr="00B66D15">
        <w:rPr>
          <w:rFonts w:ascii="Times New Roman" w:hAnsi="Times New Roman" w:cs="Times New Roman"/>
          <w:sz w:val="28"/>
          <w:szCs w:val="28"/>
        </w:rPr>
        <w:t>Налоговый кодекс Российской Федерации</w:t>
      </w:r>
      <w:r w:rsidR="00B66D15">
        <w:rPr>
          <w:rFonts w:ascii="Times New Roman" w:hAnsi="Times New Roman" w:cs="Times New Roman"/>
          <w:sz w:val="28"/>
          <w:szCs w:val="28"/>
        </w:rPr>
        <w:t>.</w:t>
      </w:r>
    </w:p>
    <w:p w14:paraId="0C16C726" w14:textId="2BF1ED71"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60E2B260"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73E20834"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5801067A" w14:textId="7C96289A"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764EEE" w:rsidRPr="00764EEE">
        <w:rPr>
          <w:rFonts w:ascii="Times New Roman" w:hAnsi="Times New Roman" w:cs="Times New Roman"/>
          <w:sz w:val="28"/>
          <w:szCs w:val="28"/>
        </w:rPr>
        <w:t>Обеспечение соблюдения действующего страхового законодательства Российской Федерации</w:t>
      </w:r>
      <w:r w:rsidRPr="00EE03F1">
        <w:rPr>
          <w:rFonts w:ascii="Times New Roman" w:hAnsi="Times New Roman" w:cs="Times New Roman"/>
          <w:sz w:val="28"/>
          <w:szCs w:val="28"/>
        </w:rPr>
        <w:t>»:</w:t>
      </w:r>
    </w:p>
    <w:p w14:paraId="3A626537"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w:t>
      </w:r>
    </w:p>
    <w:p w14:paraId="6BD1C239" w14:textId="48644E43"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r w:rsidR="00473B72">
        <w:rPr>
          <w:rFonts w:ascii="Times New Roman" w:hAnsi="Times New Roman" w:cs="Times New Roman"/>
          <w:sz w:val="28"/>
          <w:szCs w:val="28"/>
        </w:rPr>
        <w:t>, специальные</w:t>
      </w:r>
      <w:r w:rsidRPr="002D0263">
        <w:rPr>
          <w:rFonts w:ascii="Times New Roman" w:hAnsi="Times New Roman" w:cs="Times New Roman"/>
          <w:sz w:val="28"/>
          <w:szCs w:val="28"/>
        </w:rPr>
        <w:t>.</w:t>
      </w:r>
    </w:p>
    <w:p w14:paraId="6914FD57" w14:textId="529CBD65"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473B72" w:rsidRPr="00473B72">
        <w:rPr>
          <w:rFonts w:ascii="Times New Roman" w:hAnsi="Times New Roman" w:cs="Times New Roman"/>
          <w:sz w:val="28"/>
          <w:szCs w:val="28"/>
        </w:rPr>
        <w:t>адрес места жительства; данные документа, удостоверяющего личность; лицевой счет; профессия; реквизиты банковского счета; реквизиты документов, подтверждающих наличие льгот; сведения из листка нетрудоспособности; сведения о страховых взносах</w:t>
      </w:r>
      <w:r>
        <w:rPr>
          <w:rFonts w:ascii="Times New Roman" w:hAnsi="Times New Roman" w:cs="Times New Roman"/>
          <w:sz w:val="28"/>
          <w:szCs w:val="28"/>
        </w:rPr>
        <w:t>.</w:t>
      </w:r>
    </w:p>
    <w:p w14:paraId="621AB470" w14:textId="3B9603FC" w:rsidR="00473B72" w:rsidRPr="002D0263" w:rsidRDefault="00473B72"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2D0263">
        <w:rPr>
          <w:rFonts w:ascii="Times New Roman" w:hAnsi="Times New Roman" w:cs="Times New Roman"/>
          <w:sz w:val="28"/>
          <w:szCs w:val="28"/>
        </w:rPr>
        <w:t xml:space="preserve">: </w:t>
      </w:r>
      <w:r w:rsidRPr="00473B72">
        <w:rPr>
          <w:rFonts w:ascii="Times New Roman" w:hAnsi="Times New Roman" w:cs="Times New Roman"/>
          <w:sz w:val="28"/>
          <w:szCs w:val="28"/>
        </w:rPr>
        <w:t>сведения о состоянии здоровья (нетрудоспособность, инвалидность)</w:t>
      </w:r>
      <w:r>
        <w:rPr>
          <w:rFonts w:ascii="Times New Roman" w:hAnsi="Times New Roman" w:cs="Times New Roman"/>
          <w:sz w:val="28"/>
          <w:szCs w:val="28"/>
        </w:rPr>
        <w:t>.</w:t>
      </w:r>
    </w:p>
    <w:p w14:paraId="1741AA68" w14:textId="6A2D9900"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473B72">
        <w:rPr>
          <w:rFonts w:ascii="Times New Roman" w:hAnsi="Times New Roman" w:cs="Times New Roman"/>
          <w:sz w:val="28"/>
          <w:szCs w:val="28"/>
        </w:rPr>
        <w:t xml:space="preserve"> </w:t>
      </w:r>
      <w:r w:rsidR="00473B72" w:rsidRPr="00473B72">
        <w:rPr>
          <w:rFonts w:ascii="Times New Roman" w:hAnsi="Times New Roman" w:cs="Times New Roman"/>
          <w:sz w:val="28"/>
          <w:szCs w:val="28"/>
        </w:rPr>
        <w:t>Федеральный закон от 14.07.2022 № 236-ФЗ «О Фонде пенсионного и социального страхования Российской Федерации»</w:t>
      </w:r>
      <w:r w:rsidR="00473B72">
        <w:rPr>
          <w:rFonts w:ascii="Times New Roman" w:hAnsi="Times New Roman" w:cs="Times New Roman"/>
          <w:sz w:val="28"/>
          <w:szCs w:val="28"/>
        </w:rPr>
        <w:t xml:space="preserve">; </w:t>
      </w:r>
      <w:r w:rsidR="00473B72" w:rsidRPr="00473B72">
        <w:rPr>
          <w:rFonts w:ascii="Times New Roman" w:hAnsi="Times New Roman" w:cs="Times New Roman"/>
          <w:sz w:val="28"/>
          <w:szCs w:val="28"/>
        </w:rPr>
        <w:t>Федеральный закон от 29.12.2006 № 255-ФЗ «Об обязательном социальном страховании на случай временной нетрудоспособности и в связи с материнством»</w:t>
      </w:r>
      <w:r w:rsidR="00473B72">
        <w:rPr>
          <w:rFonts w:ascii="Times New Roman" w:hAnsi="Times New Roman" w:cs="Times New Roman"/>
          <w:sz w:val="28"/>
          <w:szCs w:val="28"/>
        </w:rPr>
        <w:t>.</w:t>
      </w:r>
    </w:p>
    <w:p w14:paraId="6547DD87" w14:textId="63CBA9E5"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110A659A"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56E88B74"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10B6B5ED" w14:textId="07ECEAA2"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D94185" w:rsidRPr="00D94185">
        <w:rPr>
          <w:rFonts w:ascii="Times New Roman" w:hAnsi="Times New Roman" w:cs="Times New Roman"/>
          <w:sz w:val="28"/>
          <w:szCs w:val="28"/>
        </w:rPr>
        <w:t>Обеспечение соблюдения воинского учета в Российской Федерации</w:t>
      </w:r>
      <w:r w:rsidRPr="00EE03F1">
        <w:rPr>
          <w:rFonts w:ascii="Times New Roman" w:hAnsi="Times New Roman" w:cs="Times New Roman"/>
          <w:sz w:val="28"/>
          <w:szCs w:val="28"/>
        </w:rPr>
        <w:t>»:</w:t>
      </w:r>
    </w:p>
    <w:p w14:paraId="4C6E06F6"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F632C4">
        <w:rPr>
          <w:rFonts w:ascii="Times New Roman" w:hAnsi="Times New Roman" w:cs="Times New Roman"/>
          <w:sz w:val="28"/>
          <w:szCs w:val="28"/>
          <w:u w:val="single"/>
        </w:rPr>
        <w:t>Работники:</w:t>
      </w:r>
    </w:p>
    <w:p w14:paraId="340DD83F" w14:textId="7A8AF9EF"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lastRenderedPageBreak/>
        <w:t>Категории персональных данных: иные</w:t>
      </w:r>
      <w:r w:rsidR="00360EBE">
        <w:rPr>
          <w:rFonts w:ascii="Times New Roman" w:hAnsi="Times New Roman" w:cs="Times New Roman"/>
          <w:sz w:val="28"/>
          <w:szCs w:val="28"/>
        </w:rPr>
        <w:t>, специальные.</w:t>
      </w:r>
    </w:p>
    <w:p w14:paraId="122DAA4D" w14:textId="4E75E903"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Перечень персональных данных категории иные: фамилия, имя, отчество;</w:t>
      </w:r>
      <w:r>
        <w:rPr>
          <w:rFonts w:ascii="Times New Roman" w:hAnsi="Times New Roman" w:cs="Times New Roman"/>
          <w:sz w:val="28"/>
          <w:szCs w:val="28"/>
        </w:rPr>
        <w:t xml:space="preserve"> </w:t>
      </w:r>
      <w:r w:rsidR="00360EBE" w:rsidRPr="00360EBE">
        <w:rPr>
          <w:rFonts w:ascii="Times New Roman" w:hAnsi="Times New Roman" w:cs="Times New Roman"/>
          <w:sz w:val="28"/>
          <w:szCs w:val="28"/>
        </w:rPr>
        <w:t>адрес проживания; адрес регистрации; должность; владение иностранными языками; данные документа, удостоверяющего личность; дата рождения; место работы; номер телефона; отношение к воинской обязанности и воинское звание; профессия; сведения водительского удостоверения; сведения о военно-учетных и гражданских специальностей; сведения о наличии бронирования или отсрочки; сведения о спортивных разрядах и спортивных званиях; сведения об образовании; семейное положение</w:t>
      </w:r>
      <w:r>
        <w:rPr>
          <w:rFonts w:ascii="Times New Roman" w:hAnsi="Times New Roman" w:cs="Times New Roman"/>
          <w:sz w:val="28"/>
          <w:szCs w:val="28"/>
        </w:rPr>
        <w:t>.</w:t>
      </w:r>
    </w:p>
    <w:p w14:paraId="2D732705" w14:textId="7ACFD814" w:rsidR="00360EBE" w:rsidRPr="002D0263" w:rsidRDefault="00360EBE"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Перечень персональных данных категории </w:t>
      </w:r>
      <w:r>
        <w:rPr>
          <w:rFonts w:ascii="Times New Roman" w:hAnsi="Times New Roman" w:cs="Times New Roman"/>
          <w:sz w:val="28"/>
          <w:szCs w:val="28"/>
        </w:rPr>
        <w:t>специальные</w:t>
      </w:r>
      <w:r w:rsidRPr="002D0263">
        <w:rPr>
          <w:rFonts w:ascii="Times New Roman" w:hAnsi="Times New Roman" w:cs="Times New Roman"/>
          <w:sz w:val="28"/>
          <w:szCs w:val="28"/>
        </w:rPr>
        <w:t xml:space="preserve">: </w:t>
      </w:r>
      <w:r w:rsidRPr="00360EBE">
        <w:rPr>
          <w:rFonts w:ascii="Times New Roman" w:hAnsi="Times New Roman" w:cs="Times New Roman"/>
          <w:sz w:val="28"/>
          <w:szCs w:val="28"/>
        </w:rPr>
        <w:t>сведения о состоянии здоровья (годность к военной службе по состоянию здоровья)</w:t>
      </w:r>
      <w:r>
        <w:rPr>
          <w:rFonts w:ascii="Times New Roman" w:hAnsi="Times New Roman" w:cs="Times New Roman"/>
          <w:sz w:val="28"/>
          <w:szCs w:val="28"/>
        </w:rPr>
        <w:t>.</w:t>
      </w:r>
    </w:p>
    <w:p w14:paraId="04E02B7B" w14:textId="1908A095"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360EBE">
        <w:rPr>
          <w:rFonts w:ascii="Times New Roman" w:hAnsi="Times New Roman" w:cs="Times New Roman"/>
          <w:sz w:val="28"/>
          <w:szCs w:val="28"/>
        </w:rPr>
        <w:t xml:space="preserve"> </w:t>
      </w:r>
      <w:r w:rsidR="00360EBE" w:rsidRPr="00360EBE">
        <w:rPr>
          <w:rFonts w:ascii="Times New Roman" w:hAnsi="Times New Roman" w:cs="Times New Roman"/>
          <w:sz w:val="28"/>
          <w:szCs w:val="28"/>
        </w:rPr>
        <w:t>Федеральный закон от 28.03.1998 № 53-ФЗ «О воинской обязанности и военной службе»</w:t>
      </w:r>
      <w:r w:rsidR="00360EBE">
        <w:rPr>
          <w:rFonts w:ascii="Times New Roman" w:hAnsi="Times New Roman" w:cs="Times New Roman"/>
          <w:sz w:val="28"/>
          <w:szCs w:val="28"/>
        </w:rPr>
        <w:t xml:space="preserve">; </w:t>
      </w:r>
      <w:r w:rsidR="00360EBE" w:rsidRPr="00360EBE">
        <w:rPr>
          <w:rFonts w:ascii="Times New Roman" w:hAnsi="Times New Roman" w:cs="Times New Roman"/>
          <w:sz w:val="28"/>
          <w:szCs w:val="28"/>
        </w:rPr>
        <w:t>Постановление Правительства Российской Федерации от 27.11.2006 г. № 719 «Об утверждении Положения о воинском учете»</w:t>
      </w:r>
      <w:r w:rsidR="00360EBE">
        <w:rPr>
          <w:rFonts w:ascii="Times New Roman" w:hAnsi="Times New Roman" w:cs="Times New Roman"/>
          <w:sz w:val="28"/>
          <w:szCs w:val="28"/>
        </w:rPr>
        <w:t>.</w:t>
      </w:r>
    </w:p>
    <w:p w14:paraId="7CEB1566" w14:textId="5FF63F1D"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61A0EA8E"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Pr="00F632C4">
        <w:rPr>
          <w:rFonts w:ascii="Times New Roman" w:hAnsi="Times New Roman" w:cs="Times New Roman"/>
          <w:sz w:val="28"/>
          <w:szCs w:val="28"/>
        </w:rPr>
        <w:t>срок действия трудового договора</w:t>
      </w:r>
      <w:r w:rsidRPr="002D0263">
        <w:rPr>
          <w:rFonts w:ascii="Times New Roman" w:hAnsi="Times New Roman" w:cs="Times New Roman"/>
          <w:sz w:val="28"/>
          <w:szCs w:val="28"/>
        </w:rPr>
        <w:t>.</w:t>
      </w:r>
    </w:p>
    <w:p w14:paraId="75533734" w14:textId="77777777" w:rsidR="00ED1BE1" w:rsidRPr="00F632C4"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Сроки хранения: установленные сроки в соответствии с Приказом Росархива № 236</w:t>
      </w:r>
      <w:r w:rsidRPr="00F632C4">
        <w:rPr>
          <w:rFonts w:ascii="Times New Roman" w:hAnsi="Times New Roman" w:cs="Times New Roman"/>
          <w:sz w:val="28"/>
          <w:szCs w:val="28"/>
        </w:rPr>
        <w:t>.</w:t>
      </w:r>
    </w:p>
    <w:p w14:paraId="583B427B" w14:textId="03152690" w:rsidR="00ED1BE1" w:rsidRPr="00EE03F1" w:rsidRDefault="00ED1BE1" w:rsidP="004B02A0">
      <w:pPr>
        <w:pStyle w:val="a4"/>
        <w:numPr>
          <w:ilvl w:val="2"/>
          <w:numId w:val="4"/>
        </w:numPr>
        <w:tabs>
          <w:tab w:val="left" w:pos="1560"/>
        </w:tabs>
        <w:spacing w:line="240" w:lineRule="atLeast"/>
        <w:ind w:left="0" w:firstLine="709"/>
        <w:rPr>
          <w:rFonts w:ascii="Times New Roman" w:hAnsi="Times New Roman" w:cs="Times New Roman"/>
          <w:sz w:val="28"/>
          <w:szCs w:val="28"/>
        </w:rPr>
      </w:pPr>
      <w:r w:rsidRPr="00EE03F1">
        <w:rPr>
          <w:rFonts w:ascii="Times New Roman" w:hAnsi="Times New Roman" w:cs="Times New Roman"/>
          <w:sz w:val="28"/>
          <w:szCs w:val="28"/>
        </w:rPr>
        <w:t>Цель «</w:t>
      </w:r>
      <w:r w:rsidR="00A0596A" w:rsidRPr="00A0596A">
        <w:rPr>
          <w:rFonts w:ascii="Times New Roman" w:hAnsi="Times New Roman" w:cs="Times New Roman"/>
          <w:sz w:val="28"/>
          <w:szCs w:val="28"/>
        </w:rPr>
        <w:t>Аналитика действий посетителя на веб-сайте и функционирования веб-сайта</w:t>
      </w:r>
      <w:r w:rsidRPr="00EE03F1">
        <w:rPr>
          <w:rFonts w:ascii="Times New Roman" w:hAnsi="Times New Roman" w:cs="Times New Roman"/>
          <w:sz w:val="28"/>
          <w:szCs w:val="28"/>
        </w:rPr>
        <w:t>»:</w:t>
      </w:r>
    </w:p>
    <w:p w14:paraId="747243CB" w14:textId="778A63AC" w:rsidR="00ED1BE1" w:rsidRPr="00F632C4" w:rsidRDefault="0051656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u w:val="single"/>
        </w:rPr>
      </w:pPr>
      <w:r w:rsidRPr="00516561">
        <w:rPr>
          <w:rFonts w:ascii="Times New Roman" w:hAnsi="Times New Roman" w:cs="Times New Roman"/>
          <w:sz w:val="28"/>
          <w:szCs w:val="28"/>
          <w:u w:val="single"/>
        </w:rPr>
        <w:t>Посетители сайта</w:t>
      </w:r>
      <w:r w:rsidR="00ED1BE1" w:rsidRPr="00F632C4">
        <w:rPr>
          <w:rFonts w:ascii="Times New Roman" w:hAnsi="Times New Roman" w:cs="Times New Roman"/>
          <w:sz w:val="28"/>
          <w:szCs w:val="28"/>
          <w:u w:val="single"/>
        </w:rPr>
        <w:t>:</w:t>
      </w:r>
    </w:p>
    <w:p w14:paraId="5E9FBE27" w14:textId="77777777"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Категории персональных данных: иные.</w:t>
      </w:r>
    </w:p>
    <w:p w14:paraId="314EBE4D" w14:textId="141F1F4B"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Перечень персональных данных категории иные: </w:t>
      </w:r>
      <w:r w:rsidR="00F016EC" w:rsidRPr="00F016EC">
        <w:rPr>
          <w:rFonts w:ascii="Times New Roman" w:hAnsi="Times New Roman" w:cs="Times New Roman"/>
          <w:sz w:val="28"/>
          <w:szCs w:val="28"/>
        </w:rPr>
        <w:t>файлы cookies</w:t>
      </w:r>
      <w:r>
        <w:rPr>
          <w:rFonts w:ascii="Times New Roman" w:hAnsi="Times New Roman" w:cs="Times New Roman"/>
          <w:sz w:val="28"/>
          <w:szCs w:val="28"/>
        </w:rPr>
        <w:t>.</w:t>
      </w:r>
    </w:p>
    <w:p w14:paraId="459C3826" w14:textId="33DAFFB2" w:rsidR="00ED1BE1"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обработки персональных данных:</w:t>
      </w:r>
      <w:r w:rsidR="0000687F">
        <w:rPr>
          <w:rFonts w:ascii="Times New Roman" w:hAnsi="Times New Roman" w:cs="Times New Roman"/>
          <w:sz w:val="28"/>
          <w:szCs w:val="28"/>
        </w:rPr>
        <w:t xml:space="preserve"> </w:t>
      </w:r>
      <w:r w:rsidR="0000687F" w:rsidRPr="00386FFC">
        <w:rPr>
          <w:rFonts w:ascii="Times New Roman" w:hAnsi="Times New Roman" w:cs="Times New Roman"/>
          <w:sz w:val="28"/>
          <w:szCs w:val="28"/>
        </w:rPr>
        <w:t>согласие на обработку персональных данных</w:t>
      </w:r>
      <w:r w:rsidR="0000687F">
        <w:rPr>
          <w:rFonts w:ascii="Times New Roman" w:hAnsi="Times New Roman" w:cs="Times New Roman"/>
          <w:sz w:val="28"/>
          <w:szCs w:val="28"/>
        </w:rPr>
        <w:t>.</w:t>
      </w:r>
    </w:p>
    <w:p w14:paraId="34E76B89" w14:textId="43379000"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Способ обработки: смешанный.</w:t>
      </w:r>
    </w:p>
    <w:p w14:paraId="2D153F43" w14:textId="438FC12C" w:rsidR="00ED1BE1" w:rsidRPr="002D0263"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обработки: </w:t>
      </w:r>
      <w:r w:rsidR="0000687F">
        <w:rPr>
          <w:rFonts w:ascii="Times New Roman" w:hAnsi="Times New Roman" w:cs="Times New Roman"/>
          <w:sz w:val="28"/>
          <w:szCs w:val="28"/>
        </w:rPr>
        <w:t>весь период нахождения</w:t>
      </w:r>
      <w:r w:rsidR="00671D9F">
        <w:rPr>
          <w:rFonts w:ascii="Times New Roman" w:hAnsi="Times New Roman" w:cs="Times New Roman"/>
          <w:sz w:val="28"/>
          <w:szCs w:val="28"/>
        </w:rPr>
        <w:t xml:space="preserve"> пользователя</w:t>
      </w:r>
      <w:r w:rsidR="0000687F">
        <w:rPr>
          <w:rFonts w:ascii="Times New Roman" w:hAnsi="Times New Roman" w:cs="Times New Roman"/>
          <w:sz w:val="28"/>
          <w:szCs w:val="28"/>
        </w:rPr>
        <w:t xml:space="preserve"> на сайте</w:t>
      </w:r>
      <w:r w:rsidRPr="002D0263">
        <w:rPr>
          <w:rFonts w:ascii="Times New Roman" w:hAnsi="Times New Roman" w:cs="Times New Roman"/>
          <w:sz w:val="28"/>
          <w:szCs w:val="28"/>
        </w:rPr>
        <w:t>.</w:t>
      </w:r>
    </w:p>
    <w:p w14:paraId="79FDE0CE" w14:textId="5D936C49" w:rsidR="00364FFA" w:rsidRDefault="00ED1BE1" w:rsidP="00133E7A">
      <w:pPr>
        <w:widowControl w:val="0"/>
        <w:tabs>
          <w:tab w:val="left" w:pos="993"/>
          <w:tab w:val="left" w:pos="1418"/>
        </w:tabs>
        <w:autoSpaceDE w:val="0"/>
        <w:autoSpaceDN w:val="0"/>
        <w:adjustRightInd w:val="0"/>
        <w:spacing w:after="0" w:line="240" w:lineRule="auto"/>
        <w:jc w:val="both"/>
        <w:rPr>
          <w:rFonts w:ascii="Times New Roman" w:hAnsi="Times New Roman" w:cs="Times New Roman"/>
          <w:sz w:val="28"/>
          <w:szCs w:val="28"/>
        </w:rPr>
      </w:pPr>
      <w:r w:rsidRPr="002D0263">
        <w:rPr>
          <w:rFonts w:ascii="Times New Roman" w:hAnsi="Times New Roman" w:cs="Times New Roman"/>
          <w:sz w:val="28"/>
          <w:szCs w:val="28"/>
        </w:rPr>
        <w:t xml:space="preserve">Сроки хранения: </w:t>
      </w:r>
      <w:r w:rsidR="0000687F">
        <w:rPr>
          <w:rFonts w:ascii="Times New Roman" w:hAnsi="Times New Roman" w:cs="Times New Roman"/>
          <w:sz w:val="28"/>
          <w:szCs w:val="28"/>
        </w:rPr>
        <w:t>не более 180 календарных дней</w:t>
      </w:r>
      <w:r w:rsidR="00840880">
        <w:rPr>
          <w:rFonts w:ascii="Times New Roman" w:hAnsi="Times New Roman" w:cs="Times New Roman"/>
          <w:sz w:val="28"/>
          <w:szCs w:val="28"/>
        </w:rPr>
        <w:t>.</w:t>
      </w:r>
      <w:bookmarkStart w:id="9" w:name="_Toc489456138"/>
      <w:bookmarkStart w:id="10" w:name="_Toc503452688"/>
      <w:bookmarkStart w:id="11" w:name="_Toc32237175"/>
    </w:p>
    <w:p w14:paraId="69461C3D" w14:textId="69D3B61A" w:rsidR="00DE6D24" w:rsidRPr="00840880" w:rsidRDefault="00DB0195" w:rsidP="00133E7A">
      <w:pPr>
        <w:pStyle w:val="10"/>
        <w:ind w:left="0"/>
        <w:rPr>
          <w:caps w:val="0"/>
        </w:rPr>
      </w:pPr>
      <w:r w:rsidRPr="00840880">
        <w:rPr>
          <w:caps w:val="0"/>
        </w:rPr>
        <w:t>Порядок и условия обработки персональных данных</w:t>
      </w:r>
      <w:bookmarkEnd w:id="9"/>
      <w:bookmarkEnd w:id="10"/>
      <w:bookmarkEnd w:id="11"/>
    </w:p>
    <w:p w14:paraId="41B649EB" w14:textId="77777777" w:rsidR="00DB0195" w:rsidRPr="00DB0195" w:rsidRDefault="00DB0195" w:rsidP="004B02A0">
      <w:pPr>
        <w:pStyle w:val="a4"/>
        <w:numPr>
          <w:ilvl w:val="0"/>
          <w:numId w:val="6"/>
        </w:numPr>
        <w:tabs>
          <w:tab w:val="left" w:pos="510"/>
        </w:tabs>
        <w:autoSpaceDE/>
        <w:autoSpaceDN/>
        <w:adjustRightInd/>
        <w:spacing w:line="240" w:lineRule="atLeast"/>
        <w:ind w:left="0"/>
        <w:contextualSpacing w:val="0"/>
        <w:rPr>
          <w:rFonts w:ascii="Times New Roman" w:hAnsi="Times New Roman" w:cs="Times New Roman"/>
          <w:vanish/>
          <w:sz w:val="28"/>
          <w:szCs w:val="24"/>
        </w:rPr>
      </w:pPr>
    </w:p>
    <w:p w14:paraId="2E784040" w14:textId="77777777" w:rsidR="00135FC6" w:rsidRPr="00135FC6" w:rsidRDefault="00135FC6" w:rsidP="004B02A0">
      <w:pPr>
        <w:pStyle w:val="a4"/>
        <w:numPr>
          <w:ilvl w:val="0"/>
          <w:numId w:val="9"/>
        </w:numPr>
        <w:spacing w:line="240" w:lineRule="atLeast"/>
        <w:ind w:left="0"/>
        <w:rPr>
          <w:rFonts w:ascii="Times New Roman" w:hAnsi="Times New Roman" w:cs="Times New Roman"/>
          <w:vanish/>
          <w:sz w:val="28"/>
          <w:szCs w:val="28"/>
        </w:rPr>
      </w:pPr>
    </w:p>
    <w:p w14:paraId="4B449C3E" w14:textId="77777777" w:rsidR="00ED1BE1" w:rsidRPr="00ED1BE1" w:rsidRDefault="00ED1BE1" w:rsidP="004B02A0">
      <w:pPr>
        <w:pStyle w:val="a4"/>
        <w:numPr>
          <w:ilvl w:val="0"/>
          <w:numId w:val="4"/>
        </w:numPr>
        <w:spacing w:line="240" w:lineRule="atLeast"/>
        <w:ind w:left="0"/>
        <w:rPr>
          <w:rFonts w:ascii="Times New Roman" w:hAnsi="Times New Roman" w:cs="Times New Roman"/>
          <w:vanish/>
          <w:sz w:val="28"/>
          <w:szCs w:val="28"/>
        </w:rPr>
      </w:pPr>
    </w:p>
    <w:p w14:paraId="1FAFA858" w14:textId="5DDEE6AE" w:rsidR="0021791D" w:rsidRPr="0021791D" w:rsidRDefault="005D2BE9"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ООО «</w:t>
      </w:r>
      <w:r w:rsidR="00B51569">
        <w:rPr>
          <w:rFonts w:ascii="Times New Roman" w:hAnsi="Times New Roman" w:cs="Times New Roman"/>
          <w:sz w:val="28"/>
          <w:szCs w:val="28"/>
        </w:rPr>
        <w:t>КубаньСеть</w:t>
      </w:r>
      <w:r>
        <w:rPr>
          <w:rFonts w:ascii="Times New Roman" w:hAnsi="Times New Roman" w:cs="Times New Roman"/>
          <w:sz w:val="28"/>
          <w:szCs w:val="28"/>
        </w:rPr>
        <w:t>»</w:t>
      </w:r>
      <w:r w:rsidR="00014839" w:rsidRPr="0021791D">
        <w:rPr>
          <w:rFonts w:ascii="Times New Roman" w:hAnsi="Times New Roman" w:cs="Times New Roman"/>
          <w:sz w:val="28"/>
          <w:szCs w:val="28"/>
        </w:rPr>
        <w:t xml:space="preserve"> </w:t>
      </w:r>
      <w:r w:rsidR="00F16DA9" w:rsidRPr="0021791D">
        <w:rPr>
          <w:rFonts w:ascii="Times New Roman" w:hAnsi="Times New Roman" w:cs="Times New Roman"/>
          <w:sz w:val="28"/>
          <w:szCs w:val="28"/>
        </w:rPr>
        <w:t>обрабатывает персональные данные на законной и справедливой основе</w:t>
      </w:r>
      <w:r w:rsidR="0021791D" w:rsidRPr="0021791D">
        <w:rPr>
          <w:rFonts w:ascii="Times New Roman" w:hAnsi="Times New Roman" w:cs="Times New Roman"/>
          <w:sz w:val="28"/>
          <w:szCs w:val="28"/>
        </w:rPr>
        <w:t>.</w:t>
      </w:r>
    </w:p>
    <w:p w14:paraId="435DAFCD" w14:textId="3E9A3DD9" w:rsidR="00F36886" w:rsidRPr="00FB7F2B" w:rsidRDefault="00F36886"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ООО «</w:t>
      </w:r>
      <w:r w:rsidR="00B51569">
        <w:rPr>
          <w:rFonts w:ascii="Times New Roman" w:hAnsi="Times New Roman" w:cs="Times New Roman"/>
          <w:sz w:val="28"/>
          <w:szCs w:val="28"/>
        </w:rPr>
        <w:t>КубаньСеть</w:t>
      </w:r>
      <w:r>
        <w:rPr>
          <w:rFonts w:ascii="Times New Roman" w:hAnsi="Times New Roman" w:cs="Times New Roman"/>
          <w:sz w:val="28"/>
          <w:szCs w:val="28"/>
        </w:rPr>
        <w:t>»</w:t>
      </w:r>
      <w:r w:rsidRPr="00FB7F2B">
        <w:rPr>
          <w:rFonts w:ascii="Times New Roman" w:hAnsi="Times New Roman" w:cs="Times New Roman"/>
          <w:sz w:val="28"/>
          <w:szCs w:val="28"/>
        </w:rPr>
        <w:t xml:space="preserve"> может получать </w:t>
      </w:r>
      <w:r w:rsidR="00F16DA9" w:rsidRPr="00FB7F2B">
        <w:rPr>
          <w:rFonts w:ascii="Times New Roman" w:hAnsi="Times New Roman" w:cs="Times New Roman"/>
          <w:sz w:val="28"/>
          <w:szCs w:val="28"/>
        </w:rPr>
        <w:t>персональные данные</w:t>
      </w:r>
      <w:r w:rsidRPr="00FB7F2B">
        <w:rPr>
          <w:rFonts w:ascii="Times New Roman" w:hAnsi="Times New Roman" w:cs="Times New Roman"/>
          <w:sz w:val="28"/>
          <w:szCs w:val="28"/>
        </w:rPr>
        <w:t>:</w:t>
      </w:r>
    </w:p>
    <w:p w14:paraId="7D832F53" w14:textId="77777777" w:rsidR="00F36886" w:rsidRDefault="00F16DA9"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F36886">
        <w:rPr>
          <w:rFonts w:ascii="Times New Roman" w:hAnsi="Times New Roman" w:cs="Times New Roman"/>
          <w:sz w:val="28"/>
          <w:szCs w:val="28"/>
        </w:rPr>
        <w:t xml:space="preserve">непосредственно </w:t>
      </w:r>
      <w:r w:rsidR="00F36886">
        <w:rPr>
          <w:rFonts w:ascii="Times New Roman" w:hAnsi="Times New Roman" w:cs="Times New Roman"/>
          <w:sz w:val="28"/>
          <w:szCs w:val="28"/>
        </w:rPr>
        <w:t>от самого</w:t>
      </w:r>
      <w:r w:rsidRPr="00F36886">
        <w:rPr>
          <w:rFonts w:ascii="Times New Roman" w:hAnsi="Times New Roman" w:cs="Times New Roman"/>
          <w:sz w:val="28"/>
          <w:szCs w:val="28"/>
        </w:rPr>
        <w:t xml:space="preserve"> субъект</w:t>
      </w:r>
      <w:r w:rsidR="00F36886">
        <w:rPr>
          <w:rFonts w:ascii="Times New Roman" w:hAnsi="Times New Roman" w:cs="Times New Roman"/>
          <w:sz w:val="28"/>
          <w:szCs w:val="28"/>
        </w:rPr>
        <w:t>а</w:t>
      </w:r>
      <w:r w:rsidRPr="00F36886">
        <w:rPr>
          <w:rFonts w:ascii="Times New Roman" w:hAnsi="Times New Roman" w:cs="Times New Roman"/>
          <w:sz w:val="28"/>
          <w:szCs w:val="28"/>
        </w:rPr>
        <w:t xml:space="preserve"> персональных данных</w:t>
      </w:r>
      <w:r w:rsidR="00F36886">
        <w:rPr>
          <w:rFonts w:ascii="Times New Roman" w:hAnsi="Times New Roman" w:cs="Times New Roman"/>
          <w:sz w:val="28"/>
          <w:szCs w:val="28"/>
        </w:rPr>
        <w:t>;</w:t>
      </w:r>
    </w:p>
    <w:p w14:paraId="4209BC4C" w14:textId="1B93784F" w:rsidR="00F16DA9" w:rsidRDefault="00F36886"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 </w:t>
      </w:r>
      <w:r w:rsidR="00A624F1" w:rsidRPr="00F36886">
        <w:rPr>
          <w:rFonts w:ascii="Times New Roman" w:hAnsi="Times New Roman" w:cs="Times New Roman"/>
          <w:sz w:val="28"/>
          <w:szCs w:val="28"/>
        </w:rPr>
        <w:t>законных представителей субъектов персональных данных</w:t>
      </w:r>
      <w:r>
        <w:rPr>
          <w:rFonts w:ascii="Times New Roman" w:hAnsi="Times New Roman" w:cs="Times New Roman"/>
          <w:sz w:val="28"/>
          <w:szCs w:val="28"/>
        </w:rPr>
        <w:t>;</w:t>
      </w:r>
    </w:p>
    <w:p w14:paraId="037B1C42" w14:textId="14DD4226" w:rsidR="00F36886" w:rsidRDefault="00F36886"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из общедоступных источников персональных данных (справочники, адресные книги и т.д.);</w:t>
      </w:r>
    </w:p>
    <w:p w14:paraId="073F5FBC" w14:textId="30725A82" w:rsidR="00F36886" w:rsidRPr="00F36886" w:rsidRDefault="00FB7F2B"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от лиц, не являющихся субъектами персональных данных либо их законными представителями</w:t>
      </w:r>
      <w:r w:rsidR="00697855">
        <w:rPr>
          <w:rFonts w:ascii="Times New Roman" w:hAnsi="Times New Roman" w:cs="Times New Roman"/>
          <w:sz w:val="28"/>
          <w:szCs w:val="28"/>
        </w:rPr>
        <w:t>, в случаях, установленном действующим законодательством Российской Федерации.</w:t>
      </w:r>
    </w:p>
    <w:p w14:paraId="1770D99A" w14:textId="7EDE0623" w:rsidR="00135FC6" w:rsidRPr="00135FC6" w:rsidRDefault="00135FC6"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ООО «</w:t>
      </w:r>
      <w:r w:rsidR="00B51569">
        <w:rPr>
          <w:rFonts w:ascii="Times New Roman" w:hAnsi="Times New Roman" w:cs="Times New Roman"/>
          <w:sz w:val="28"/>
          <w:szCs w:val="28"/>
        </w:rPr>
        <w:t>КубаньСеть</w:t>
      </w:r>
      <w:r>
        <w:rPr>
          <w:rFonts w:ascii="Times New Roman" w:hAnsi="Times New Roman" w:cs="Times New Roman"/>
          <w:sz w:val="28"/>
          <w:szCs w:val="28"/>
        </w:rPr>
        <w:t>»</w:t>
      </w:r>
      <w:r w:rsidRPr="00135FC6">
        <w:rPr>
          <w:rFonts w:ascii="Times New Roman" w:hAnsi="Times New Roman" w:cs="Times New Roman"/>
          <w:sz w:val="28"/>
          <w:szCs w:val="28"/>
        </w:rPr>
        <w:t xml:space="preserve"> обрабатывает персональные данные с согласия субъекта персональных данных за исключением случаев, когда согласие субъекта персональных данных на обработку его персональных данных не требуется</w:t>
      </w:r>
      <w:r w:rsidR="004636CD">
        <w:rPr>
          <w:rFonts w:ascii="Times New Roman" w:hAnsi="Times New Roman" w:cs="Times New Roman"/>
          <w:sz w:val="28"/>
          <w:szCs w:val="28"/>
        </w:rPr>
        <w:t xml:space="preserve">, </w:t>
      </w:r>
      <w:r w:rsidR="00832E44" w:rsidRPr="00832E44">
        <w:rPr>
          <w:rFonts w:ascii="Times New Roman" w:hAnsi="Times New Roman" w:cs="Times New Roman"/>
          <w:sz w:val="28"/>
          <w:szCs w:val="28"/>
        </w:rPr>
        <w:lastRenderedPageBreak/>
        <w:t>предусмотренных пунктами 2–11 части 1 статьи 6 Федерального закона от 27</w:t>
      </w:r>
      <w:r w:rsidR="00832E44">
        <w:rPr>
          <w:rFonts w:ascii="Times New Roman" w:hAnsi="Times New Roman" w:cs="Times New Roman"/>
          <w:sz w:val="28"/>
          <w:szCs w:val="28"/>
        </w:rPr>
        <w:t xml:space="preserve"> июля </w:t>
      </w:r>
      <w:r w:rsidR="00832E44" w:rsidRPr="00832E44">
        <w:rPr>
          <w:rFonts w:ascii="Times New Roman" w:hAnsi="Times New Roman" w:cs="Times New Roman"/>
          <w:sz w:val="28"/>
          <w:szCs w:val="28"/>
        </w:rPr>
        <w:t xml:space="preserve">2006 </w:t>
      </w:r>
      <w:r w:rsidR="00832E44">
        <w:rPr>
          <w:rFonts w:ascii="Times New Roman" w:hAnsi="Times New Roman" w:cs="Times New Roman"/>
          <w:sz w:val="28"/>
          <w:szCs w:val="28"/>
        </w:rPr>
        <w:t xml:space="preserve">г. </w:t>
      </w:r>
      <w:r w:rsidR="00832E44" w:rsidRPr="00832E44">
        <w:rPr>
          <w:rFonts w:ascii="Times New Roman" w:hAnsi="Times New Roman" w:cs="Times New Roman"/>
          <w:sz w:val="28"/>
          <w:szCs w:val="28"/>
        </w:rPr>
        <w:t>№ 152-ФЗ «О персональных данных», а также в иных случаях, прямо предусмотренных федеральными законами</w:t>
      </w:r>
      <w:r w:rsidR="00832E44">
        <w:rPr>
          <w:rFonts w:ascii="Times New Roman" w:hAnsi="Times New Roman" w:cs="Times New Roman"/>
          <w:sz w:val="28"/>
          <w:szCs w:val="28"/>
        </w:rPr>
        <w:t>.</w:t>
      </w:r>
    </w:p>
    <w:p w14:paraId="0A8983FB" w14:textId="36F93AA4" w:rsidR="00F16DA9" w:rsidRPr="00135FC6" w:rsidRDefault="00E16745" w:rsidP="004B02A0">
      <w:pPr>
        <w:pStyle w:val="a4"/>
        <w:numPr>
          <w:ilvl w:val="1"/>
          <w:numId w:val="4"/>
        </w:numPr>
        <w:spacing w:line="240" w:lineRule="atLeast"/>
        <w:ind w:left="0" w:firstLine="709"/>
        <w:rPr>
          <w:rFonts w:ascii="Times New Roman" w:hAnsi="Times New Roman" w:cs="Times New Roman"/>
          <w:sz w:val="28"/>
          <w:szCs w:val="28"/>
        </w:rPr>
      </w:pPr>
      <w:r>
        <w:rPr>
          <w:rFonts w:ascii="Times New Roman" w:hAnsi="Times New Roman" w:cs="Times New Roman"/>
          <w:sz w:val="28"/>
          <w:szCs w:val="28"/>
        </w:rPr>
        <w:t>ООО «</w:t>
      </w:r>
      <w:r w:rsidR="00B51569">
        <w:rPr>
          <w:rFonts w:ascii="Times New Roman" w:hAnsi="Times New Roman" w:cs="Times New Roman"/>
          <w:sz w:val="28"/>
          <w:szCs w:val="28"/>
        </w:rPr>
        <w:t>КубаньСеть</w:t>
      </w:r>
      <w:r>
        <w:rPr>
          <w:rFonts w:ascii="Times New Roman" w:hAnsi="Times New Roman" w:cs="Times New Roman"/>
          <w:sz w:val="28"/>
          <w:szCs w:val="28"/>
        </w:rPr>
        <w:t>»</w:t>
      </w:r>
      <w:r w:rsidRPr="00135FC6">
        <w:rPr>
          <w:rFonts w:ascii="Times New Roman" w:hAnsi="Times New Roman" w:cs="Times New Roman"/>
          <w:sz w:val="28"/>
          <w:szCs w:val="28"/>
        </w:rPr>
        <w:t xml:space="preserve"> </w:t>
      </w:r>
      <w:r w:rsidR="00F16DA9" w:rsidRPr="00135FC6">
        <w:rPr>
          <w:rFonts w:ascii="Times New Roman" w:hAnsi="Times New Roman" w:cs="Times New Roman"/>
          <w:sz w:val="28"/>
          <w:szCs w:val="28"/>
        </w:rPr>
        <w:t xml:space="preserve">обрабатывает персональные данные </w:t>
      </w:r>
      <w:r w:rsidR="008F1D18" w:rsidRPr="008F1D18">
        <w:rPr>
          <w:rFonts w:ascii="Times New Roman" w:hAnsi="Times New Roman" w:cs="Times New Roman"/>
          <w:sz w:val="28"/>
          <w:szCs w:val="28"/>
        </w:rPr>
        <w:t>как с использованием средств автоматизации, так и без их использования таких средств и включает в себя, в том числе,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F16DA9" w:rsidRPr="00135FC6">
        <w:rPr>
          <w:rFonts w:ascii="Times New Roman" w:hAnsi="Times New Roman" w:cs="Times New Roman"/>
          <w:sz w:val="28"/>
          <w:szCs w:val="28"/>
        </w:rPr>
        <w:t xml:space="preserve">. </w:t>
      </w:r>
    </w:p>
    <w:p w14:paraId="5898FBE4" w14:textId="767AD0FF" w:rsidR="00F16DA9" w:rsidRPr="00DC5A06" w:rsidRDefault="008F1D18"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При сборе персональных данных, в том числе посредством информационно-телекоммуникационной сети «Интернет», 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00F16DA9" w:rsidRPr="00DC5A06">
        <w:rPr>
          <w:rFonts w:ascii="Times New Roman" w:hAnsi="Times New Roman" w:cs="Times New Roman"/>
          <w:sz w:val="28"/>
          <w:szCs w:val="28"/>
        </w:rPr>
        <w:t xml:space="preserve">. </w:t>
      </w:r>
    </w:p>
    <w:p w14:paraId="3B44E40B" w14:textId="4FD9ACEB" w:rsidR="00F16DA9" w:rsidRPr="00DC5A06" w:rsidRDefault="008F1D18"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 xml:space="preserve">» </w:t>
      </w:r>
      <w:r w:rsidR="00F16DA9" w:rsidRPr="00DC5A06">
        <w:rPr>
          <w:rFonts w:ascii="Times New Roman" w:hAnsi="Times New Roman" w:cs="Times New Roman"/>
          <w:sz w:val="28"/>
          <w:szCs w:val="28"/>
        </w:rPr>
        <w:t xml:space="preserve">не сообщает третьей стороне персональные данные </w:t>
      </w:r>
      <w:r w:rsidR="00732AAC">
        <w:rPr>
          <w:rFonts w:ascii="Times New Roman" w:hAnsi="Times New Roman" w:cs="Times New Roman"/>
          <w:sz w:val="28"/>
          <w:szCs w:val="28"/>
        </w:rPr>
        <w:t>субъекта персональных данных</w:t>
      </w:r>
      <w:r w:rsidR="00F16DA9" w:rsidRPr="00DC5A06">
        <w:rPr>
          <w:rFonts w:ascii="Times New Roman" w:hAnsi="Times New Roman" w:cs="Times New Roman"/>
          <w:sz w:val="28"/>
          <w:szCs w:val="28"/>
        </w:rPr>
        <w:t xml:space="preserve"> без </w:t>
      </w:r>
      <w:r w:rsidR="00732AAC">
        <w:rPr>
          <w:rFonts w:ascii="Times New Roman" w:hAnsi="Times New Roman" w:cs="Times New Roman"/>
          <w:sz w:val="28"/>
          <w:szCs w:val="28"/>
        </w:rPr>
        <w:t>его</w:t>
      </w:r>
      <w:r w:rsidR="00F16DA9" w:rsidRPr="00DC5A06">
        <w:rPr>
          <w:rFonts w:ascii="Times New Roman" w:hAnsi="Times New Roman" w:cs="Times New Roman"/>
          <w:sz w:val="28"/>
          <w:szCs w:val="28"/>
        </w:rPr>
        <w:t xml:space="preserve"> согласи</w:t>
      </w:r>
      <w:r w:rsidR="00732AAC">
        <w:rPr>
          <w:rFonts w:ascii="Times New Roman" w:hAnsi="Times New Roman" w:cs="Times New Roman"/>
          <w:sz w:val="28"/>
          <w:szCs w:val="28"/>
        </w:rPr>
        <w:t>я</w:t>
      </w:r>
      <w:r w:rsidR="00F16DA9" w:rsidRPr="00DC5A06">
        <w:rPr>
          <w:rFonts w:ascii="Times New Roman" w:hAnsi="Times New Roman" w:cs="Times New Roman"/>
          <w:sz w:val="28"/>
          <w:szCs w:val="28"/>
        </w:rPr>
        <w:t xml:space="preserve">, кроме случаев, когда это необходимо для предупреждения угрозы жизни и здоровью </w:t>
      </w:r>
      <w:r w:rsidR="00732AAC">
        <w:rPr>
          <w:rFonts w:ascii="Times New Roman" w:hAnsi="Times New Roman" w:cs="Times New Roman"/>
          <w:sz w:val="28"/>
          <w:szCs w:val="28"/>
        </w:rPr>
        <w:t>субъекта персональных данных</w:t>
      </w:r>
      <w:r w:rsidR="00F16DA9" w:rsidRPr="00DC5A06">
        <w:rPr>
          <w:rFonts w:ascii="Times New Roman" w:hAnsi="Times New Roman" w:cs="Times New Roman"/>
          <w:sz w:val="28"/>
          <w:szCs w:val="28"/>
        </w:rPr>
        <w:t xml:space="preserve">, а также в других случаях, предусмотренных </w:t>
      </w:r>
      <w:r w:rsidR="00732AAC">
        <w:rPr>
          <w:rFonts w:ascii="Times New Roman" w:hAnsi="Times New Roman" w:cs="Times New Roman"/>
          <w:sz w:val="28"/>
          <w:szCs w:val="28"/>
        </w:rPr>
        <w:t>действующим законодательством Российской Федерации</w:t>
      </w:r>
      <w:r w:rsidR="00F16DA9" w:rsidRPr="00DC5A06">
        <w:rPr>
          <w:rFonts w:ascii="Times New Roman" w:hAnsi="Times New Roman" w:cs="Times New Roman"/>
          <w:sz w:val="28"/>
          <w:szCs w:val="28"/>
        </w:rPr>
        <w:t>.</w:t>
      </w:r>
      <w:r w:rsidR="00732AAC">
        <w:rPr>
          <w:rFonts w:ascii="Times New Roman" w:hAnsi="Times New Roman" w:cs="Times New Roman"/>
          <w:sz w:val="28"/>
          <w:szCs w:val="28"/>
        </w:rPr>
        <w:t xml:space="preserve"> Кроме того, </w:t>
      </w:r>
      <w:r w:rsidR="00732AAC"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00732AAC" w:rsidRPr="00DC5A06">
        <w:rPr>
          <w:rFonts w:ascii="Times New Roman" w:hAnsi="Times New Roman" w:cs="Times New Roman"/>
          <w:sz w:val="28"/>
          <w:szCs w:val="28"/>
        </w:rPr>
        <w:t>»</w:t>
      </w:r>
      <w:r w:rsidR="00732AAC">
        <w:rPr>
          <w:rFonts w:ascii="Times New Roman" w:hAnsi="Times New Roman" w:cs="Times New Roman"/>
          <w:sz w:val="28"/>
          <w:szCs w:val="28"/>
        </w:rPr>
        <w:t xml:space="preserve"> </w:t>
      </w:r>
      <w:r w:rsidR="00732AAC" w:rsidRPr="00732AAC">
        <w:rPr>
          <w:rFonts w:ascii="Times New Roman" w:hAnsi="Times New Roman" w:cs="Times New Roman"/>
          <w:sz w:val="28"/>
          <w:szCs w:val="28"/>
        </w:rPr>
        <w:t>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r w:rsidR="00732AAC">
        <w:rPr>
          <w:rFonts w:ascii="Times New Roman" w:hAnsi="Times New Roman" w:cs="Times New Roman"/>
          <w:sz w:val="28"/>
          <w:szCs w:val="28"/>
        </w:rPr>
        <w:t>.</w:t>
      </w:r>
    </w:p>
    <w:p w14:paraId="5195FEC7" w14:textId="59B2AE3E" w:rsidR="00C61144" w:rsidRPr="00991B3F" w:rsidRDefault="00732AAC"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 xml:space="preserve">» </w:t>
      </w:r>
      <w:r w:rsidR="00C61144" w:rsidRPr="00991B3F">
        <w:rPr>
          <w:rFonts w:ascii="Times New Roman" w:hAnsi="Times New Roman" w:cs="Times New Roman"/>
          <w:sz w:val="28"/>
          <w:szCs w:val="28"/>
        </w:rPr>
        <w:t>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14:paraId="19D88510" w14:textId="67329CF4" w:rsidR="00F632C4" w:rsidRPr="00991B3F" w:rsidRDefault="00991B3F"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 xml:space="preserve">» </w:t>
      </w:r>
      <w:r w:rsidR="00F632C4" w:rsidRPr="00991B3F">
        <w:rPr>
          <w:rFonts w:ascii="Times New Roman" w:hAnsi="Times New Roman" w:cs="Times New Roman"/>
          <w:sz w:val="28"/>
          <w:szCs w:val="28"/>
        </w:rPr>
        <w:t>не осуществляет трансграничную передачу персональных данных.</w:t>
      </w:r>
    </w:p>
    <w:p w14:paraId="227570CF" w14:textId="77777777" w:rsidR="00F632C4" w:rsidRPr="00991B3F" w:rsidRDefault="00F632C4" w:rsidP="004B02A0">
      <w:pPr>
        <w:pStyle w:val="a4"/>
        <w:numPr>
          <w:ilvl w:val="1"/>
          <w:numId w:val="4"/>
        </w:numPr>
        <w:spacing w:line="240" w:lineRule="atLeast"/>
        <w:ind w:left="0" w:firstLine="709"/>
        <w:rPr>
          <w:rFonts w:ascii="Times New Roman" w:hAnsi="Times New Roman" w:cs="Times New Roman"/>
          <w:sz w:val="28"/>
          <w:szCs w:val="28"/>
        </w:rPr>
      </w:pPr>
      <w:r w:rsidRPr="00991B3F">
        <w:rPr>
          <w:rFonts w:ascii="Times New Roman" w:hAnsi="Times New Roman" w:cs="Times New Roman"/>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E757F4F" w14:textId="7B0AA503" w:rsidR="00F632C4" w:rsidRPr="00991B3F" w:rsidRDefault="00F632C4" w:rsidP="004B02A0">
      <w:pPr>
        <w:pStyle w:val="a4"/>
        <w:numPr>
          <w:ilvl w:val="1"/>
          <w:numId w:val="4"/>
        </w:numPr>
        <w:spacing w:line="240" w:lineRule="atLeast"/>
        <w:ind w:left="0" w:firstLine="709"/>
        <w:rPr>
          <w:rFonts w:ascii="Times New Roman" w:hAnsi="Times New Roman" w:cs="Times New Roman"/>
          <w:sz w:val="28"/>
          <w:szCs w:val="28"/>
        </w:rPr>
      </w:pPr>
      <w:bookmarkStart w:id="12" w:name="_Hlk127890978"/>
      <w:r w:rsidRPr="00991B3F">
        <w:rPr>
          <w:rFonts w:ascii="Times New Roman" w:hAnsi="Times New Roman" w:cs="Times New Roman"/>
          <w:sz w:val="28"/>
          <w:szCs w:val="28"/>
        </w:rPr>
        <w:t>Сроки хранения персональных данных регламентируются Федеральным законом от 22</w:t>
      </w:r>
      <w:r w:rsidR="00991B3F">
        <w:rPr>
          <w:rFonts w:ascii="Times New Roman" w:hAnsi="Times New Roman" w:cs="Times New Roman"/>
          <w:sz w:val="28"/>
          <w:szCs w:val="28"/>
        </w:rPr>
        <w:t xml:space="preserve"> октября </w:t>
      </w:r>
      <w:r w:rsidRPr="00991B3F">
        <w:rPr>
          <w:rFonts w:ascii="Times New Roman" w:hAnsi="Times New Roman" w:cs="Times New Roman"/>
          <w:sz w:val="28"/>
          <w:szCs w:val="28"/>
        </w:rPr>
        <w:t>2004</w:t>
      </w:r>
      <w:r w:rsidR="00991B3F">
        <w:rPr>
          <w:rFonts w:ascii="Times New Roman" w:hAnsi="Times New Roman" w:cs="Times New Roman"/>
          <w:sz w:val="28"/>
          <w:szCs w:val="28"/>
        </w:rPr>
        <w:t xml:space="preserve"> г.</w:t>
      </w:r>
      <w:r w:rsidRPr="00991B3F">
        <w:rPr>
          <w:rFonts w:ascii="Times New Roman" w:hAnsi="Times New Roman" w:cs="Times New Roman"/>
          <w:sz w:val="28"/>
          <w:szCs w:val="28"/>
        </w:rPr>
        <w:t xml:space="preserve"> № 125-ФЗ «Об архивном деле в Российской Федерации» и приказом Росархива от 20</w:t>
      </w:r>
      <w:r w:rsidR="00991B3F">
        <w:rPr>
          <w:rFonts w:ascii="Times New Roman" w:hAnsi="Times New Roman" w:cs="Times New Roman"/>
          <w:sz w:val="28"/>
          <w:szCs w:val="28"/>
        </w:rPr>
        <w:t xml:space="preserve"> декабря </w:t>
      </w:r>
      <w:r w:rsidRPr="00991B3F">
        <w:rPr>
          <w:rFonts w:ascii="Times New Roman" w:hAnsi="Times New Roman" w:cs="Times New Roman"/>
          <w:sz w:val="28"/>
          <w:szCs w:val="28"/>
        </w:rPr>
        <w:t>2019</w:t>
      </w:r>
      <w:r w:rsidR="00991B3F">
        <w:rPr>
          <w:rFonts w:ascii="Times New Roman" w:hAnsi="Times New Roman" w:cs="Times New Roman"/>
          <w:sz w:val="28"/>
          <w:szCs w:val="28"/>
        </w:rPr>
        <w:t xml:space="preserve"> г.</w:t>
      </w:r>
      <w:r w:rsidRPr="00991B3F">
        <w:rPr>
          <w:rFonts w:ascii="Times New Roman" w:hAnsi="Times New Roman" w:cs="Times New Roman"/>
          <w:sz w:val="28"/>
          <w:szCs w:val="28"/>
        </w:rPr>
        <w:t xml:space="preserve">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bookmarkEnd w:id="12"/>
      <w:r w:rsidRPr="00991B3F">
        <w:rPr>
          <w:rFonts w:ascii="Times New Roman" w:hAnsi="Times New Roman" w:cs="Times New Roman"/>
          <w:sz w:val="28"/>
          <w:szCs w:val="28"/>
        </w:rPr>
        <w:t>.</w:t>
      </w:r>
    </w:p>
    <w:p w14:paraId="19F85821" w14:textId="7A9EBE34" w:rsidR="00645F75" w:rsidRPr="00991B3F" w:rsidRDefault="00645F75" w:rsidP="004B02A0">
      <w:pPr>
        <w:pStyle w:val="a4"/>
        <w:numPr>
          <w:ilvl w:val="1"/>
          <w:numId w:val="4"/>
        </w:numPr>
        <w:spacing w:line="240" w:lineRule="atLeast"/>
        <w:ind w:left="0" w:firstLine="709"/>
        <w:rPr>
          <w:rFonts w:ascii="Times New Roman" w:hAnsi="Times New Roman" w:cs="Times New Roman"/>
          <w:sz w:val="28"/>
          <w:szCs w:val="28"/>
        </w:rPr>
      </w:pPr>
      <w:r w:rsidRPr="00991B3F">
        <w:rPr>
          <w:rFonts w:ascii="Times New Roman" w:hAnsi="Times New Roman" w:cs="Times New Roman"/>
          <w:sz w:val="28"/>
          <w:szCs w:val="28"/>
        </w:rP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w:t>
      </w:r>
      <w:r w:rsidRPr="00991B3F">
        <w:rPr>
          <w:rFonts w:ascii="Times New Roman" w:hAnsi="Times New Roman" w:cs="Times New Roman"/>
          <w:sz w:val="28"/>
          <w:szCs w:val="28"/>
        </w:rPr>
        <w:lastRenderedPageBreak/>
        <w:t>обработки персональных данных</w:t>
      </w:r>
      <w:r w:rsidR="00046860" w:rsidRPr="00991B3F">
        <w:rPr>
          <w:rFonts w:ascii="Times New Roman" w:hAnsi="Times New Roman" w:cs="Times New Roman"/>
          <w:sz w:val="28"/>
          <w:szCs w:val="28"/>
        </w:rPr>
        <w:t>.</w:t>
      </w:r>
    </w:p>
    <w:p w14:paraId="352AEB40" w14:textId="61903D8F" w:rsidR="00C622DB" w:rsidRPr="00991B3F" w:rsidRDefault="00C622DB" w:rsidP="004B02A0">
      <w:pPr>
        <w:pStyle w:val="a4"/>
        <w:numPr>
          <w:ilvl w:val="1"/>
          <w:numId w:val="4"/>
        </w:numPr>
        <w:spacing w:line="240" w:lineRule="atLeast"/>
        <w:ind w:left="0" w:firstLine="709"/>
        <w:rPr>
          <w:rFonts w:ascii="Times New Roman" w:hAnsi="Times New Roman" w:cs="Times New Roman"/>
          <w:sz w:val="28"/>
          <w:szCs w:val="28"/>
        </w:rPr>
      </w:pPr>
      <w:r w:rsidRPr="00991B3F">
        <w:rPr>
          <w:rFonts w:ascii="Times New Roman" w:hAnsi="Times New Roman" w:cs="Times New Roman"/>
          <w:sz w:val="28"/>
          <w:szCs w:val="28"/>
        </w:rPr>
        <w:t>По окончании срока хранения персональных данных осуществляется уничтожение персональных данных.</w:t>
      </w:r>
      <w:r w:rsidR="00991B3F">
        <w:rPr>
          <w:rFonts w:ascii="Times New Roman" w:hAnsi="Times New Roman" w:cs="Times New Roman"/>
          <w:sz w:val="28"/>
          <w:szCs w:val="28"/>
        </w:rPr>
        <w:t xml:space="preserve"> </w:t>
      </w:r>
      <w:r w:rsidRPr="00991B3F">
        <w:rPr>
          <w:rFonts w:ascii="Times New Roman" w:hAnsi="Times New Roman" w:cs="Times New Roman"/>
          <w:sz w:val="28"/>
          <w:szCs w:val="28"/>
        </w:rPr>
        <w:t>Документом, подтверждающим факт уничтожения персональных данных субъектов персональных данных, является акт об уничтожении персональных данных.</w:t>
      </w:r>
    </w:p>
    <w:p w14:paraId="6759BBA8" w14:textId="65DA578C" w:rsidR="00046860" w:rsidRPr="00840880" w:rsidRDefault="00DB0195" w:rsidP="00133E7A">
      <w:pPr>
        <w:pStyle w:val="10"/>
        <w:ind w:left="0"/>
        <w:rPr>
          <w:caps w:val="0"/>
        </w:rPr>
      </w:pPr>
      <w:bookmarkStart w:id="13" w:name="_Toc489456139"/>
      <w:bookmarkStart w:id="14" w:name="_Toc503452689"/>
      <w:bookmarkStart w:id="15" w:name="_Toc32237176"/>
      <w:r w:rsidRPr="00840880">
        <w:rPr>
          <w:caps w:val="0"/>
        </w:rPr>
        <w:t>Обеспечение безопасности персональных данных</w:t>
      </w:r>
      <w:bookmarkEnd w:id="13"/>
      <w:bookmarkEnd w:id="14"/>
      <w:bookmarkEnd w:id="15"/>
    </w:p>
    <w:p w14:paraId="78811BC8" w14:textId="77777777" w:rsidR="00DB0195" w:rsidRPr="00DB0195" w:rsidRDefault="00DB0195" w:rsidP="004B02A0">
      <w:pPr>
        <w:pStyle w:val="a4"/>
        <w:numPr>
          <w:ilvl w:val="0"/>
          <w:numId w:val="6"/>
        </w:numPr>
        <w:tabs>
          <w:tab w:val="left" w:pos="510"/>
        </w:tabs>
        <w:autoSpaceDE/>
        <w:autoSpaceDN/>
        <w:adjustRightInd/>
        <w:spacing w:line="240" w:lineRule="atLeast"/>
        <w:ind w:left="0"/>
        <w:contextualSpacing w:val="0"/>
        <w:rPr>
          <w:rFonts w:ascii="Times New Roman" w:hAnsi="Times New Roman" w:cs="Times New Roman"/>
          <w:vanish/>
          <w:sz w:val="28"/>
          <w:szCs w:val="24"/>
        </w:rPr>
      </w:pPr>
    </w:p>
    <w:p w14:paraId="3A2F7B18" w14:textId="77777777" w:rsidR="00991B3F" w:rsidRPr="00991B3F" w:rsidRDefault="00991B3F" w:rsidP="004B02A0">
      <w:pPr>
        <w:pStyle w:val="a4"/>
        <w:numPr>
          <w:ilvl w:val="0"/>
          <w:numId w:val="9"/>
        </w:numPr>
        <w:spacing w:line="240" w:lineRule="atLeast"/>
        <w:ind w:left="0"/>
        <w:rPr>
          <w:rFonts w:ascii="Times New Roman" w:hAnsi="Times New Roman" w:cs="Times New Roman"/>
          <w:vanish/>
          <w:sz w:val="28"/>
          <w:szCs w:val="28"/>
        </w:rPr>
      </w:pPr>
    </w:p>
    <w:p w14:paraId="7F507E78" w14:textId="77777777" w:rsidR="00ED1BE1" w:rsidRPr="00ED1BE1" w:rsidRDefault="00ED1BE1" w:rsidP="004B02A0">
      <w:pPr>
        <w:pStyle w:val="a4"/>
        <w:numPr>
          <w:ilvl w:val="0"/>
          <w:numId w:val="4"/>
        </w:numPr>
        <w:spacing w:line="240" w:lineRule="atLeast"/>
        <w:ind w:left="0"/>
        <w:rPr>
          <w:rFonts w:ascii="Times New Roman" w:hAnsi="Times New Roman" w:cs="Times New Roman"/>
          <w:vanish/>
          <w:sz w:val="28"/>
          <w:szCs w:val="28"/>
        </w:rPr>
      </w:pPr>
    </w:p>
    <w:p w14:paraId="0C13BC40" w14:textId="6DD0D38B" w:rsidR="00A83714" w:rsidRDefault="00991B3F"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 xml:space="preserve">» </w:t>
      </w:r>
      <w:r w:rsidR="00A83714" w:rsidRPr="00991B3F">
        <w:rPr>
          <w:rFonts w:ascii="Times New Roman" w:hAnsi="Times New Roman" w:cs="Times New Roman"/>
          <w:sz w:val="28"/>
          <w:szCs w:val="28"/>
        </w:rPr>
        <w:t xml:space="preserve">при обработке персональных данных принимает необходимые правовые, </w:t>
      </w:r>
      <w:r w:rsidR="008D1E71" w:rsidRPr="00991B3F">
        <w:rPr>
          <w:rFonts w:ascii="Times New Roman" w:hAnsi="Times New Roman" w:cs="Times New Roman"/>
          <w:sz w:val="28"/>
          <w:szCs w:val="28"/>
        </w:rPr>
        <w:t>организаци</w:t>
      </w:r>
      <w:r w:rsidR="00A83714" w:rsidRPr="00991B3F">
        <w:rPr>
          <w:rFonts w:ascii="Times New Roman" w:hAnsi="Times New Roman" w:cs="Times New Roman"/>
          <w:sz w:val="28"/>
          <w:szCs w:val="28"/>
        </w:rPr>
        <w:t xml:space="preserve">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таким мерам, в соответствии ст. 18.1 и 19 </w:t>
      </w:r>
      <w:r>
        <w:rPr>
          <w:rFonts w:ascii="Times New Roman" w:hAnsi="Times New Roman" w:cs="Times New Roman"/>
          <w:sz w:val="28"/>
          <w:szCs w:val="28"/>
        </w:rPr>
        <w:t xml:space="preserve">Федерального закона от 27 июля 2006 г. </w:t>
      </w:r>
      <w:r w:rsidRPr="001153B0">
        <w:rPr>
          <w:rFonts w:ascii="Times New Roman" w:hAnsi="Times New Roman" w:cs="Times New Roman"/>
          <w:sz w:val="28"/>
          <w:szCs w:val="28"/>
        </w:rPr>
        <w:t>№ 152-ФЗ «О персональных данных»</w:t>
      </w:r>
      <w:r w:rsidR="00A83714" w:rsidRPr="00991B3F">
        <w:rPr>
          <w:rFonts w:ascii="Times New Roman" w:hAnsi="Times New Roman" w:cs="Times New Roman"/>
          <w:sz w:val="28"/>
          <w:szCs w:val="28"/>
        </w:rPr>
        <w:t xml:space="preserve">, в частности, относится: </w:t>
      </w:r>
    </w:p>
    <w:p w14:paraId="6C2988A3" w14:textId="4E138188" w:rsidR="00A83714"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назначение лица, ответственного за организацию обработки персональных данных; </w:t>
      </w:r>
    </w:p>
    <w:p w14:paraId="5D5D1E2A" w14:textId="41679567" w:rsidR="00C45956" w:rsidRPr="001153B0" w:rsidRDefault="00C45956"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C45956">
        <w:rPr>
          <w:rFonts w:ascii="Times New Roman" w:hAnsi="Times New Roman" w:cs="Times New Roman"/>
          <w:sz w:val="28"/>
          <w:szCs w:val="28"/>
        </w:rPr>
        <w:t>определен</w:t>
      </w:r>
      <w:r w:rsidR="00B551DA">
        <w:rPr>
          <w:rFonts w:ascii="Times New Roman" w:hAnsi="Times New Roman" w:cs="Times New Roman"/>
          <w:sz w:val="28"/>
          <w:szCs w:val="28"/>
        </w:rPr>
        <w:t>ия</w:t>
      </w:r>
      <w:r w:rsidRPr="00C45956">
        <w:rPr>
          <w:rFonts w:ascii="Times New Roman" w:hAnsi="Times New Roman" w:cs="Times New Roman"/>
          <w:sz w:val="28"/>
          <w:szCs w:val="28"/>
        </w:rPr>
        <w:t xml:space="preserve"> лиц, доступ которых к персональным данных, обрабатываемым в информационных системах, необходим для выполнения ими трудовых обязанностей;</w:t>
      </w:r>
    </w:p>
    <w:p w14:paraId="106BC78F"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определение угроз безопасности персональных данных при их обработке; </w:t>
      </w:r>
    </w:p>
    <w:p w14:paraId="11D3739F"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применение организационных и </w:t>
      </w:r>
      <w:r w:rsidR="00A624F1">
        <w:rPr>
          <w:rFonts w:ascii="Times New Roman" w:hAnsi="Times New Roman" w:cs="Times New Roman"/>
          <w:sz w:val="28"/>
          <w:szCs w:val="28"/>
        </w:rPr>
        <w:t>программно-</w:t>
      </w:r>
      <w:r w:rsidRPr="001153B0">
        <w:rPr>
          <w:rFonts w:ascii="Times New Roman" w:hAnsi="Times New Roman" w:cs="Times New Roman"/>
          <w:sz w:val="28"/>
          <w:szCs w:val="28"/>
        </w:rPr>
        <w:t>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780756DA"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учет машинных носителей персональных данных;</w:t>
      </w:r>
    </w:p>
    <w:p w14:paraId="4C9BDCF6"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обнаружение фактов несанкционированного доступа к персональным данным и принятие мер при их обнаружении;</w:t>
      </w:r>
    </w:p>
    <w:p w14:paraId="12789546"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восстановление персональных данных, модифицированных или уничтоженных вследствие несанкционированного доступа к ним;</w:t>
      </w:r>
    </w:p>
    <w:p w14:paraId="370351FB"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156CE2D4"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0D468DED"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разработка и утверждение локальных актов по вопросам обработки и защиты персональных данных; </w:t>
      </w:r>
    </w:p>
    <w:p w14:paraId="66BF6555" w14:textId="66D639EE"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ознакомление </w:t>
      </w:r>
      <w:r w:rsidR="00C61144">
        <w:rPr>
          <w:rFonts w:ascii="Times New Roman" w:hAnsi="Times New Roman" w:cs="Times New Roman"/>
          <w:sz w:val="28"/>
          <w:szCs w:val="28"/>
        </w:rPr>
        <w:t>работников</w:t>
      </w:r>
      <w:r w:rsidRPr="001153B0">
        <w:rPr>
          <w:rFonts w:ascii="Times New Roman" w:hAnsi="Times New Roman" w:cs="Times New Roman"/>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и защиты персональных данных; </w:t>
      </w:r>
    </w:p>
    <w:p w14:paraId="579F5C79" w14:textId="77777777" w:rsidR="00A83714" w:rsidRPr="001153B0" w:rsidRDefault="00A8371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lastRenderedPageBreak/>
        <w:t>соблюдение условий, исключающих несанкционированный доступ к материальным носителям персональных данных и обеспечивающих с</w:t>
      </w:r>
      <w:r w:rsidR="00A624F1">
        <w:rPr>
          <w:rFonts w:ascii="Times New Roman" w:hAnsi="Times New Roman" w:cs="Times New Roman"/>
          <w:sz w:val="28"/>
          <w:szCs w:val="28"/>
        </w:rPr>
        <w:t>охранность персональных данных.</w:t>
      </w:r>
    </w:p>
    <w:p w14:paraId="17AB6BB2" w14:textId="77777777" w:rsidR="006B1754" w:rsidRPr="00840880" w:rsidRDefault="00DB0195" w:rsidP="00133E7A">
      <w:pPr>
        <w:pStyle w:val="10"/>
        <w:ind w:left="0"/>
        <w:rPr>
          <w:caps w:val="0"/>
        </w:rPr>
      </w:pPr>
      <w:bookmarkStart w:id="16" w:name="_Toc489456140"/>
      <w:bookmarkStart w:id="17" w:name="_Toc503452690"/>
      <w:bookmarkStart w:id="18" w:name="_Toc32237177"/>
      <w:r w:rsidRPr="00840880">
        <w:rPr>
          <w:caps w:val="0"/>
        </w:rPr>
        <w:t>Актуализация, исправление, удаление и уничтожение персональных данных, ответы на запросы субъектов на доступ к персональным данным</w:t>
      </w:r>
      <w:bookmarkEnd w:id="16"/>
      <w:bookmarkEnd w:id="17"/>
      <w:bookmarkEnd w:id="18"/>
    </w:p>
    <w:p w14:paraId="264F480F" w14:textId="77777777" w:rsidR="00DB0195" w:rsidRPr="00DB0195" w:rsidRDefault="00DB0195" w:rsidP="004B02A0">
      <w:pPr>
        <w:pStyle w:val="a4"/>
        <w:numPr>
          <w:ilvl w:val="0"/>
          <w:numId w:val="6"/>
        </w:numPr>
        <w:tabs>
          <w:tab w:val="left" w:pos="510"/>
        </w:tabs>
        <w:autoSpaceDE/>
        <w:autoSpaceDN/>
        <w:adjustRightInd/>
        <w:spacing w:line="240" w:lineRule="atLeast"/>
        <w:ind w:left="0"/>
        <w:contextualSpacing w:val="0"/>
        <w:rPr>
          <w:rFonts w:ascii="Times New Roman" w:hAnsi="Times New Roman" w:cs="Times New Roman"/>
          <w:vanish/>
          <w:sz w:val="28"/>
          <w:szCs w:val="24"/>
        </w:rPr>
      </w:pPr>
    </w:p>
    <w:p w14:paraId="668AEE07" w14:textId="77777777" w:rsidR="00E662C5" w:rsidRPr="00E662C5" w:rsidRDefault="00E662C5" w:rsidP="004B02A0">
      <w:pPr>
        <w:pStyle w:val="a4"/>
        <w:numPr>
          <w:ilvl w:val="0"/>
          <w:numId w:val="9"/>
        </w:numPr>
        <w:spacing w:line="240" w:lineRule="atLeast"/>
        <w:ind w:left="0"/>
        <w:rPr>
          <w:rFonts w:ascii="Times New Roman" w:hAnsi="Times New Roman" w:cs="Times New Roman"/>
          <w:vanish/>
          <w:sz w:val="28"/>
          <w:szCs w:val="28"/>
        </w:rPr>
      </w:pPr>
    </w:p>
    <w:p w14:paraId="55CEB8C4" w14:textId="77777777" w:rsidR="00ED1BE1" w:rsidRPr="00ED1BE1" w:rsidRDefault="00ED1BE1" w:rsidP="004B02A0">
      <w:pPr>
        <w:pStyle w:val="a4"/>
        <w:numPr>
          <w:ilvl w:val="0"/>
          <w:numId w:val="4"/>
        </w:numPr>
        <w:spacing w:line="240" w:lineRule="atLeast"/>
        <w:ind w:left="0"/>
        <w:rPr>
          <w:rFonts w:ascii="Times New Roman" w:hAnsi="Times New Roman" w:cs="Times New Roman"/>
          <w:vanish/>
          <w:sz w:val="28"/>
          <w:szCs w:val="28"/>
        </w:rPr>
      </w:pPr>
    </w:p>
    <w:p w14:paraId="4A8C2A5C" w14:textId="39ADA639" w:rsidR="006B1754" w:rsidRPr="00E662C5" w:rsidRDefault="006B1754" w:rsidP="004B02A0">
      <w:pPr>
        <w:pStyle w:val="a4"/>
        <w:numPr>
          <w:ilvl w:val="1"/>
          <w:numId w:val="4"/>
        </w:numPr>
        <w:spacing w:line="240" w:lineRule="atLeast"/>
        <w:ind w:left="0" w:firstLine="709"/>
        <w:rPr>
          <w:rFonts w:ascii="Times New Roman" w:hAnsi="Times New Roman" w:cs="Times New Roman"/>
          <w:sz w:val="28"/>
          <w:szCs w:val="28"/>
        </w:rPr>
      </w:pPr>
      <w:r w:rsidRPr="00E662C5">
        <w:rPr>
          <w:rFonts w:ascii="Times New Roman" w:hAnsi="Times New Roman" w:cs="Times New Roman"/>
          <w:sz w:val="28"/>
          <w:szCs w:val="28"/>
        </w:rPr>
        <w:t xml:space="preserve">В случае подтверждения факта неточности персональных данных или неправомерности их обработки, </w:t>
      </w:r>
      <w:r w:rsidR="00E662C5"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00E662C5" w:rsidRPr="00DC5A06">
        <w:rPr>
          <w:rFonts w:ascii="Times New Roman" w:hAnsi="Times New Roman" w:cs="Times New Roman"/>
          <w:sz w:val="28"/>
          <w:szCs w:val="28"/>
        </w:rPr>
        <w:t>»</w:t>
      </w:r>
      <w:r w:rsidR="00E662C5">
        <w:rPr>
          <w:rFonts w:ascii="Times New Roman" w:hAnsi="Times New Roman" w:cs="Times New Roman"/>
          <w:sz w:val="28"/>
          <w:szCs w:val="28"/>
        </w:rPr>
        <w:t xml:space="preserve"> прекращает обработку таких </w:t>
      </w:r>
      <w:r w:rsidRPr="00E662C5">
        <w:rPr>
          <w:rFonts w:ascii="Times New Roman" w:hAnsi="Times New Roman" w:cs="Times New Roman"/>
          <w:sz w:val="28"/>
          <w:szCs w:val="28"/>
        </w:rPr>
        <w:t>персональны</w:t>
      </w:r>
      <w:r w:rsidR="00E662C5">
        <w:rPr>
          <w:rFonts w:ascii="Times New Roman" w:hAnsi="Times New Roman" w:cs="Times New Roman"/>
          <w:sz w:val="28"/>
          <w:szCs w:val="28"/>
        </w:rPr>
        <w:t>х</w:t>
      </w:r>
      <w:r w:rsidRPr="00E662C5">
        <w:rPr>
          <w:rFonts w:ascii="Times New Roman" w:hAnsi="Times New Roman" w:cs="Times New Roman"/>
          <w:sz w:val="28"/>
          <w:szCs w:val="28"/>
        </w:rPr>
        <w:t xml:space="preserve"> данны</w:t>
      </w:r>
      <w:r w:rsidR="00E662C5">
        <w:rPr>
          <w:rFonts w:ascii="Times New Roman" w:hAnsi="Times New Roman" w:cs="Times New Roman"/>
          <w:sz w:val="28"/>
          <w:szCs w:val="28"/>
        </w:rPr>
        <w:t xml:space="preserve">х до момента их </w:t>
      </w:r>
      <w:r w:rsidRPr="00E662C5">
        <w:rPr>
          <w:rFonts w:ascii="Times New Roman" w:hAnsi="Times New Roman" w:cs="Times New Roman"/>
          <w:sz w:val="28"/>
          <w:szCs w:val="28"/>
        </w:rPr>
        <w:t>актуализаци</w:t>
      </w:r>
      <w:r w:rsidR="00E662C5">
        <w:rPr>
          <w:rFonts w:ascii="Times New Roman" w:hAnsi="Times New Roman" w:cs="Times New Roman"/>
          <w:sz w:val="28"/>
          <w:szCs w:val="28"/>
        </w:rPr>
        <w:t>и.</w:t>
      </w:r>
    </w:p>
    <w:p w14:paraId="7E41ED20" w14:textId="77777777" w:rsidR="006B1754" w:rsidRPr="00E662C5" w:rsidRDefault="006B1754" w:rsidP="004B02A0">
      <w:pPr>
        <w:pStyle w:val="a4"/>
        <w:numPr>
          <w:ilvl w:val="1"/>
          <w:numId w:val="4"/>
        </w:numPr>
        <w:spacing w:line="240" w:lineRule="atLeast"/>
        <w:ind w:left="0" w:firstLine="709"/>
        <w:rPr>
          <w:rFonts w:ascii="Times New Roman" w:hAnsi="Times New Roman" w:cs="Times New Roman"/>
          <w:sz w:val="28"/>
          <w:szCs w:val="28"/>
        </w:rPr>
      </w:pPr>
      <w:r w:rsidRPr="00E662C5">
        <w:rPr>
          <w:rFonts w:ascii="Times New Roman" w:hAnsi="Times New Roman" w:cs="Times New Roman"/>
          <w:sz w:val="28"/>
          <w:szCs w:val="28"/>
        </w:rPr>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14:paraId="4232DF6F" w14:textId="77777777" w:rsidR="006B1754" w:rsidRPr="001153B0" w:rsidRDefault="006B175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4B27413" w14:textId="2A50D2A8" w:rsidR="006B1754" w:rsidRPr="001153B0" w:rsidRDefault="00B551DA"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w:t>
      </w:r>
      <w:r>
        <w:rPr>
          <w:rFonts w:ascii="Times New Roman" w:hAnsi="Times New Roman" w:cs="Times New Roman"/>
          <w:sz w:val="28"/>
          <w:szCs w:val="28"/>
        </w:rPr>
        <w:t xml:space="preserve"> </w:t>
      </w:r>
      <w:r w:rsidR="006B1754" w:rsidRPr="001153B0">
        <w:rPr>
          <w:rFonts w:ascii="Times New Roman" w:hAnsi="Times New Roman" w:cs="Times New Roman"/>
          <w:sz w:val="28"/>
          <w:szCs w:val="28"/>
        </w:rPr>
        <w:t xml:space="preserve">не вправе осуществлять обработку без согласия субъекта персональных данных на основаниях, предусмотренных </w:t>
      </w:r>
      <w:r w:rsidR="00E662C5" w:rsidRPr="00732AAC">
        <w:rPr>
          <w:rFonts w:ascii="Times New Roman" w:hAnsi="Times New Roman" w:cs="Times New Roman"/>
          <w:sz w:val="28"/>
          <w:szCs w:val="28"/>
        </w:rPr>
        <w:t>действующим законодательством Российской Федерации</w:t>
      </w:r>
      <w:r w:rsidR="006B1754" w:rsidRPr="001153B0">
        <w:rPr>
          <w:rFonts w:ascii="Times New Roman" w:hAnsi="Times New Roman" w:cs="Times New Roman"/>
          <w:sz w:val="28"/>
          <w:szCs w:val="28"/>
        </w:rPr>
        <w:t>;</w:t>
      </w:r>
    </w:p>
    <w:p w14:paraId="3D1BD312" w14:textId="2D22668D" w:rsidR="006B1754" w:rsidRPr="001153B0" w:rsidRDefault="006B1754"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иное не предусмотрено иным соглашением между </w:t>
      </w:r>
      <w:r w:rsidR="00B551DA"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00B551DA" w:rsidRPr="00DC5A06">
        <w:rPr>
          <w:rFonts w:ascii="Times New Roman" w:hAnsi="Times New Roman" w:cs="Times New Roman"/>
          <w:sz w:val="28"/>
          <w:szCs w:val="28"/>
        </w:rPr>
        <w:t>»</w:t>
      </w:r>
      <w:r w:rsidR="00B551DA">
        <w:rPr>
          <w:rFonts w:ascii="Times New Roman" w:hAnsi="Times New Roman" w:cs="Times New Roman"/>
          <w:sz w:val="28"/>
          <w:szCs w:val="28"/>
        </w:rPr>
        <w:t xml:space="preserve"> </w:t>
      </w:r>
      <w:r w:rsidRPr="001153B0">
        <w:rPr>
          <w:rFonts w:ascii="Times New Roman" w:hAnsi="Times New Roman" w:cs="Times New Roman"/>
          <w:sz w:val="28"/>
          <w:szCs w:val="28"/>
        </w:rPr>
        <w:t>и субъектом персональных данных.</w:t>
      </w:r>
    </w:p>
    <w:p w14:paraId="6F7D2F08" w14:textId="2AC694E3" w:rsidR="003D68B4" w:rsidRPr="00E662C5" w:rsidRDefault="003D68B4" w:rsidP="004B02A0">
      <w:pPr>
        <w:pStyle w:val="a4"/>
        <w:numPr>
          <w:ilvl w:val="1"/>
          <w:numId w:val="4"/>
        </w:numPr>
        <w:spacing w:line="240" w:lineRule="atLeast"/>
        <w:ind w:left="0" w:firstLine="709"/>
        <w:rPr>
          <w:rFonts w:ascii="Times New Roman" w:hAnsi="Times New Roman" w:cs="Times New Roman"/>
          <w:sz w:val="28"/>
          <w:szCs w:val="28"/>
        </w:rPr>
      </w:pPr>
      <w:r w:rsidRPr="00E662C5">
        <w:rPr>
          <w:rFonts w:ascii="Times New Roman" w:hAnsi="Times New Roman" w:cs="Times New Roman"/>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и при необходимости уничтожения или блокирования части персональных данных</w:t>
      </w:r>
      <w:r w:rsidR="00500CC6">
        <w:rPr>
          <w:rFonts w:ascii="Times New Roman" w:hAnsi="Times New Roman" w:cs="Times New Roman"/>
          <w:sz w:val="28"/>
          <w:szCs w:val="28"/>
        </w:rPr>
        <w:t>,</w:t>
      </w:r>
      <w:r w:rsidRPr="00E662C5">
        <w:rPr>
          <w:rFonts w:ascii="Times New Roman" w:hAnsi="Times New Roman" w:cs="Times New Roman"/>
          <w:sz w:val="28"/>
          <w:szCs w:val="28"/>
        </w:rPr>
        <w:t xml:space="preserve">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sidR="003629B8" w:rsidRPr="00E662C5">
        <w:rPr>
          <w:rFonts w:ascii="Times New Roman" w:hAnsi="Times New Roman" w:cs="Times New Roman"/>
          <w:sz w:val="28"/>
          <w:szCs w:val="28"/>
        </w:rPr>
        <w:t>.</w:t>
      </w:r>
    </w:p>
    <w:p w14:paraId="3082296A" w14:textId="6DF71F24" w:rsidR="006B1754" w:rsidRPr="00E662C5" w:rsidRDefault="00B551DA" w:rsidP="004B02A0">
      <w:pPr>
        <w:pStyle w:val="a4"/>
        <w:numPr>
          <w:ilvl w:val="1"/>
          <w:numId w:val="4"/>
        </w:numPr>
        <w:spacing w:line="240" w:lineRule="atLeast"/>
        <w:ind w:left="0" w:firstLine="709"/>
        <w:rPr>
          <w:rFonts w:ascii="Times New Roman" w:hAnsi="Times New Roman" w:cs="Times New Roman"/>
          <w:sz w:val="28"/>
          <w:szCs w:val="28"/>
        </w:rPr>
      </w:pPr>
      <w:r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Pr="00DC5A06">
        <w:rPr>
          <w:rFonts w:ascii="Times New Roman" w:hAnsi="Times New Roman" w:cs="Times New Roman"/>
          <w:sz w:val="28"/>
          <w:szCs w:val="28"/>
        </w:rPr>
        <w:t>»</w:t>
      </w:r>
      <w:r w:rsidRPr="00E662C5">
        <w:rPr>
          <w:rFonts w:ascii="Times New Roman" w:hAnsi="Times New Roman" w:cs="Times New Roman"/>
          <w:sz w:val="28"/>
          <w:szCs w:val="28"/>
        </w:rPr>
        <w:t xml:space="preserve"> </w:t>
      </w:r>
      <w:r w:rsidR="006B1754" w:rsidRPr="00E662C5">
        <w:rPr>
          <w:rFonts w:ascii="Times New Roman" w:hAnsi="Times New Roman" w:cs="Times New Roman"/>
          <w:sz w:val="28"/>
          <w:szCs w:val="28"/>
        </w:rPr>
        <w:t>обязан</w:t>
      </w:r>
      <w:r w:rsidRPr="00E662C5">
        <w:rPr>
          <w:rFonts w:ascii="Times New Roman" w:hAnsi="Times New Roman" w:cs="Times New Roman"/>
          <w:sz w:val="28"/>
          <w:szCs w:val="28"/>
        </w:rPr>
        <w:t>о</w:t>
      </w:r>
      <w:r w:rsidR="006B1754" w:rsidRPr="00E662C5">
        <w:rPr>
          <w:rFonts w:ascii="Times New Roman" w:hAnsi="Times New Roman" w:cs="Times New Roman"/>
          <w:sz w:val="28"/>
          <w:szCs w:val="28"/>
        </w:rPr>
        <w:t xml:space="preserve"> сообщить субъекту персональных данных или его </w:t>
      </w:r>
      <w:r w:rsidRPr="00E662C5">
        <w:rPr>
          <w:rFonts w:ascii="Times New Roman" w:hAnsi="Times New Roman" w:cs="Times New Roman"/>
          <w:sz w:val="28"/>
          <w:szCs w:val="28"/>
        </w:rPr>
        <w:t xml:space="preserve">законному </w:t>
      </w:r>
      <w:r w:rsidR="006B1754" w:rsidRPr="00E662C5">
        <w:rPr>
          <w:rFonts w:ascii="Times New Roman" w:hAnsi="Times New Roman" w:cs="Times New Roman"/>
          <w:sz w:val="28"/>
          <w:szCs w:val="28"/>
        </w:rPr>
        <w:t>представителю информацию об осуществляемой им обработке персональных данных такого субъекта по запросу последнего</w:t>
      </w:r>
      <w:r w:rsidR="003D68B4" w:rsidRPr="00E662C5">
        <w:rPr>
          <w:rFonts w:ascii="Times New Roman" w:hAnsi="Times New Roman" w:cs="Times New Roman"/>
          <w:sz w:val="28"/>
          <w:szCs w:val="28"/>
        </w:rPr>
        <w:t>.</w:t>
      </w:r>
    </w:p>
    <w:p w14:paraId="0C7B8361" w14:textId="52458FF5" w:rsidR="00666802" w:rsidRPr="00840880" w:rsidRDefault="00DB0195" w:rsidP="00133E7A">
      <w:pPr>
        <w:pStyle w:val="10"/>
        <w:ind w:left="0"/>
        <w:rPr>
          <w:caps w:val="0"/>
        </w:rPr>
      </w:pPr>
      <w:bookmarkStart w:id="19" w:name="_Toc489456141"/>
      <w:bookmarkStart w:id="20" w:name="_Toc503452691"/>
      <w:bookmarkStart w:id="21" w:name="_Toc32237178"/>
      <w:r w:rsidRPr="00840880">
        <w:rPr>
          <w:caps w:val="0"/>
        </w:rPr>
        <w:t>Пересмотр положений политики</w:t>
      </w:r>
      <w:bookmarkEnd w:id="19"/>
      <w:bookmarkEnd w:id="20"/>
      <w:bookmarkEnd w:id="21"/>
    </w:p>
    <w:p w14:paraId="796BD8BB" w14:textId="77777777" w:rsidR="00DB0195" w:rsidRPr="00DB0195" w:rsidRDefault="00DB0195" w:rsidP="004B02A0">
      <w:pPr>
        <w:pStyle w:val="a4"/>
        <w:numPr>
          <w:ilvl w:val="0"/>
          <w:numId w:val="6"/>
        </w:numPr>
        <w:tabs>
          <w:tab w:val="left" w:pos="510"/>
        </w:tabs>
        <w:autoSpaceDE/>
        <w:autoSpaceDN/>
        <w:adjustRightInd/>
        <w:spacing w:line="240" w:lineRule="atLeast"/>
        <w:ind w:left="0"/>
        <w:contextualSpacing w:val="0"/>
        <w:rPr>
          <w:rFonts w:ascii="Times New Roman" w:hAnsi="Times New Roman" w:cs="Times New Roman"/>
          <w:vanish/>
          <w:sz w:val="28"/>
          <w:szCs w:val="28"/>
        </w:rPr>
      </w:pPr>
    </w:p>
    <w:p w14:paraId="6E2D5D1A" w14:textId="77777777" w:rsidR="00500CC6" w:rsidRPr="00500CC6" w:rsidRDefault="00500CC6" w:rsidP="004B02A0">
      <w:pPr>
        <w:pStyle w:val="a4"/>
        <w:numPr>
          <w:ilvl w:val="0"/>
          <w:numId w:val="9"/>
        </w:numPr>
        <w:spacing w:line="240" w:lineRule="atLeast"/>
        <w:ind w:left="0"/>
        <w:rPr>
          <w:rFonts w:ascii="Times New Roman" w:hAnsi="Times New Roman" w:cs="Times New Roman"/>
          <w:vanish/>
          <w:sz w:val="28"/>
          <w:szCs w:val="28"/>
        </w:rPr>
      </w:pPr>
    </w:p>
    <w:p w14:paraId="4A7651D1" w14:textId="77777777" w:rsidR="00ED1BE1" w:rsidRPr="00ED1BE1" w:rsidRDefault="00ED1BE1" w:rsidP="004B02A0">
      <w:pPr>
        <w:pStyle w:val="a4"/>
        <w:numPr>
          <w:ilvl w:val="0"/>
          <w:numId w:val="4"/>
        </w:numPr>
        <w:spacing w:line="240" w:lineRule="atLeast"/>
        <w:ind w:left="0"/>
        <w:rPr>
          <w:rFonts w:ascii="Times New Roman" w:hAnsi="Times New Roman" w:cs="Times New Roman"/>
          <w:vanish/>
          <w:sz w:val="28"/>
          <w:szCs w:val="28"/>
        </w:rPr>
      </w:pPr>
    </w:p>
    <w:p w14:paraId="39667C7D" w14:textId="12D68343" w:rsidR="00666802" w:rsidRDefault="00666802" w:rsidP="004B02A0">
      <w:pPr>
        <w:pStyle w:val="a4"/>
        <w:numPr>
          <w:ilvl w:val="1"/>
          <w:numId w:val="4"/>
        </w:numPr>
        <w:spacing w:line="240" w:lineRule="atLeast"/>
        <w:ind w:left="0" w:firstLine="709"/>
        <w:rPr>
          <w:rFonts w:ascii="Times New Roman" w:hAnsi="Times New Roman" w:cs="Times New Roman"/>
          <w:sz w:val="28"/>
          <w:szCs w:val="28"/>
        </w:rPr>
      </w:pPr>
      <w:r w:rsidRPr="00500CC6">
        <w:rPr>
          <w:rFonts w:ascii="Times New Roman" w:hAnsi="Times New Roman" w:cs="Times New Roman"/>
          <w:sz w:val="28"/>
          <w:szCs w:val="28"/>
        </w:rPr>
        <w:t xml:space="preserve">Пересмотр положений настоящей Политики проводится: </w:t>
      </w:r>
    </w:p>
    <w:p w14:paraId="2BC2994F" w14:textId="77777777" w:rsidR="00666802" w:rsidRPr="001153B0" w:rsidRDefault="00666802"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при изменении законодательства Российской Федерации в области персональных данных; </w:t>
      </w:r>
    </w:p>
    <w:p w14:paraId="638033A1" w14:textId="77777777" w:rsidR="00666802" w:rsidRPr="001153B0" w:rsidRDefault="00666802"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в случаях выявления несоответствий, затрагивающих обработку персональных данных; </w:t>
      </w:r>
    </w:p>
    <w:p w14:paraId="48498FB7" w14:textId="77777777" w:rsidR="00666802" w:rsidRPr="001153B0" w:rsidRDefault="00666802"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 результатам контроля выполнения требований по обработке и защите персональных данных; </w:t>
      </w:r>
    </w:p>
    <w:p w14:paraId="491B2C5B" w14:textId="1466F2A6" w:rsidR="00666802" w:rsidRPr="001153B0" w:rsidRDefault="00666802" w:rsidP="004B02A0">
      <w:pPr>
        <w:widowControl w:val="0"/>
        <w:numPr>
          <w:ilvl w:val="0"/>
          <w:numId w:val="3"/>
        </w:numPr>
        <w:tabs>
          <w:tab w:val="left" w:pos="993"/>
          <w:tab w:val="left" w:pos="1418"/>
        </w:tabs>
        <w:autoSpaceDE w:val="0"/>
        <w:autoSpaceDN w:val="0"/>
        <w:adjustRightInd w:val="0"/>
        <w:spacing w:after="0" w:line="240" w:lineRule="atLeast"/>
        <w:ind w:left="0" w:firstLine="709"/>
        <w:jc w:val="both"/>
        <w:rPr>
          <w:rFonts w:ascii="Times New Roman" w:hAnsi="Times New Roman" w:cs="Times New Roman"/>
          <w:sz w:val="28"/>
          <w:szCs w:val="28"/>
        </w:rPr>
      </w:pPr>
      <w:r w:rsidRPr="001153B0">
        <w:rPr>
          <w:rFonts w:ascii="Times New Roman" w:hAnsi="Times New Roman" w:cs="Times New Roman"/>
          <w:sz w:val="28"/>
          <w:szCs w:val="28"/>
        </w:rPr>
        <w:t xml:space="preserve">по решению руководства </w:t>
      </w:r>
      <w:r w:rsidR="00B551DA"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00B551DA" w:rsidRPr="00DC5A06">
        <w:rPr>
          <w:rFonts w:ascii="Times New Roman" w:hAnsi="Times New Roman" w:cs="Times New Roman"/>
          <w:sz w:val="28"/>
          <w:szCs w:val="28"/>
        </w:rPr>
        <w:t>»</w:t>
      </w:r>
      <w:r w:rsidRPr="001153B0">
        <w:rPr>
          <w:rFonts w:ascii="Times New Roman" w:hAnsi="Times New Roman" w:cs="Times New Roman"/>
          <w:sz w:val="28"/>
          <w:szCs w:val="28"/>
        </w:rPr>
        <w:t xml:space="preserve">. </w:t>
      </w:r>
    </w:p>
    <w:p w14:paraId="328186D6" w14:textId="77777777" w:rsidR="00666802" w:rsidRPr="00840880" w:rsidRDefault="00DB0195" w:rsidP="00133E7A">
      <w:pPr>
        <w:pStyle w:val="10"/>
        <w:ind w:left="0"/>
        <w:rPr>
          <w:caps w:val="0"/>
        </w:rPr>
      </w:pPr>
      <w:bookmarkStart w:id="22" w:name="_Toc489456142"/>
      <w:bookmarkStart w:id="23" w:name="_Toc503452692"/>
      <w:bookmarkStart w:id="24" w:name="_Toc32237179"/>
      <w:r w:rsidRPr="00840880">
        <w:rPr>
          <w:caps w:val="0"/>
        </w:rPr>
        <w:lastRenderedPageBreak/>
        <w:t>Ответственность</w:t>
      </w:r>
      <w:bookmarkEnd w:id="22"/>
      <w:bookmarkEnd w:id="23"/>
      <w:bookmarkEnd w:id="24"/>
    </w:p>
    <w:p w14:paraId="2E1E892C" w14:textId="77777777" w:rsidR="00DB0195" w:rsidRPr="00DB0195" w:rsidRDefault="00DB0195" w:rsidP="004B02A0">
      <w:pPr>
        <w:pStyle w:val="a4"/>
        <w:numPr>
          <w:ilvl w:val="0"/>
          <w:numId w:val="6"/>
        </w:numPr>
        <w:tabs>
          <w:tab w:val="left" w:pos="510"/>
        </w:tabs>
        <w:autoSpaceDE/>
        <w:autoSpaceDN/>
        <w:adjustRightInd/>
        <w:spacing w:line="240" w:lineRule="atLeast"/>
        <w:ind w:left="0"/>
        <w:contextualSpacing w:val="0"/>
        <w:rPr>
          <w:rFonts w:ascii="Times New Roman" w:hAnsi="Times New Roman" w:cs="Times New Roman"/>
          <w:vanish/>
          <w:sz w:val="28"/>
          <w:szCs w:val="28"/>
        </w:rPr>
      </w:pPr>
    </w:p>
    <w:p w14:paraId="689F5EFB" w14:textId="77777777" w:rsidR="00500CC6" w:rsidRPr="00500CC6" w:rsidRDefault="00500CC6" w:rsidP="004B02A0">
      <w:pPr>
        <w:pStyle w:val="a4"/>
        <w:numPr>
          <w:ilvl w:val="0"/>
          <w:numId w:val="9"/>
        </w:numPr>
        <w:spacing w:line="240" w:lineRule="atLeast"/>
        <w:ind w:left="0"/>
        <w:rPr>
          <w:rFonts w:ascii="Times New Roman" w:hAnsi="Times New Roman" w:cs="Times New Roman"/>
          <w:vanish/>
          <w:sz w:val="28"/>
          <w:szCs w:val="28"/>
        </w:rPr>
      </w:pPr>
    </w:p>
    <w:p w14:paraId="12A08B03" w14:textId="77777777" w:rsidR="00ED1BE1" w:rsidRPr="00ED1BE1" w:rsidRDefault="00ED1BE1" w:rsidP="004B02A0">
      <w:pPr>
        <w:pStyle w:val="a4"/>
        <w:numPr>
          <w:ilvl w:val="0"/>
          <w:numId w:val="4"/>
        </w:numPr>
        <w:spacing w:line="240" w:lineRule="atLeast"/>
        <w:ind w:left="0"/>
        <w:rPr>
          <w:rFonts w:ascii="Times New Roman" w:hAnsi="Times New Roman" w:cs="Times New Roman"/>
          <w:vanish/>
          <w:sz w:val="28"/>
          <w:szCs w:val="28"/>
        </w:rPr>
      </w:pPr>
    </w:p>
    <w:p w14:paraId="6481371F" w14:textId="5CC87E42" w:rsidR="00AF2453" w:rsidRDefault="00666802" w:rsidP="004B02A0">
      <w:pPr>
        <w:pStyle w:val="a4"/>
        <w:numPr>
          <w:ilvl w:val="1"/>
          <w:numId w:val="4"/>
        </w:numPr>
        <w:spacing w:line="240" w:lineRule="atLeast"/>
        <w:ind w:left="0" w:firstLine="709"/>
        <w:rPr>
          <w:rFonts w:ascii="Times New Roman" w:hAnsi="Times New Roman" w:cs="Times New Roman"/>
          <w:sz w:val="28"/>
          <w:szCs w:val="28"/>
        </w:rPr>
      </w:pPr>
      <w:r w:rsidRPr="00500CC6">
        <w:rPr>
          <w:rFonts w:ascii="Times New Roman" w:hAnsi="Times New Roman" w:cs="Times New Roman"/>
          <w:sz w:val="28"/>
          <w:szCs w:val="28"/>
        </w:rPr>
        <w:t xml:space="preserve">В случае неисполнения положений настоящей Политики </w:t>
      </w:r>
      <w:r w:rsidR="00B551DA" w:rsidRPr="00DC5A06">
        <w:rPr>
          <w:rFonts w:ascii="Times New Roman" w:hAnsi="Times New Roman" w:cs="Times New Roman"/>
          <w:sz w:val="28"/>
          <w:szCs w:val="28"/>
        </w:rPr>
        <w:t>ООО «</w:t>
      </w:r>
      <w:r w:rsidR="00B51569">
        <w:rPr>
          <w:rFonts w:ascii="Times New Roman" w:hAnsi="Times New Roman" w:cs="Times New Roman"/>
          <w:sz w:val="28"/>
          <w:szCs w:val="28"/>
        </w:rPr>
        <w:t>КубаньСеть</w:t>
      </w:r>
      <w:r w:rsidR="00B551DA" w:rsidRPr="00DC5A06">
        <w:rPr>
          <w:rFonts w:ascii="Times New Roman" w:hAnsi="Times New Roman" w:cs="Times New Roman"/>
          <w:sz w:val="28"/>
          <w:szCs w:val="28"/>
        </w:rPr>
        <w:t>»</w:t>
      </w:r>
      <w:r w:rsidR="00B551DA" w:rsidRPr="00500CC6">
        <w:rPr>
          <w:rFonts w:ascii="Times New Roman" w:hAnsi="Times New Roman" w:cs="Times New Roman"/>
          <w:sz w:val="28"/>
          <w:szCs w:val="28"/>
        </w:rPr>
        <w:t xml:space="preserve"> </w:t>
      </w:r>
      <w:r w:rsidRPr="00500CC6">
        <w:rPr>
          <w:rFonts w:ascii="Times New Roman" w:hAnsi="Times New Roman" w:cs="Times New Roman"/>
          <w:sz w:val="28"/>
          <w:szCs w:val="28"/>
        </w:rPr>
        <w:t xml:space="preserve">несет ответственность в соответствии действующим законодательством Российской Федерации. </w:t>
      </w:r>
    </w:p>
    <w:sectPr w:rsidR="00AF2453" w:rsidSect="00133E7A">
      <w:headerReference w:type="default" r:id="rId8"/>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2FDC" w14:textId="77777777" w:rsidR="009439E5" w:rsidRDefault="009439E5" w:rsidP="00CF46D5">
      <w:pPr>
        <w:spacing w:after="0" w:line="240" w:lineRule="auto"/>
      </w:pPr>
      <w:r>
        <w:separator/>
      </w:r>
    </w:p>
  </w:endnote>
  <w:endnote w:type="continuationSeparator" w:id="0">
    <w:p w14:paraId="1650ACBE" w14:textId="77777777" w:rsidR="009439E5" w:rsidRDefault="009439E5" w:rsidP="00CF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0E3E" w14:textId="77777777" w:rsidR="009439E5" w:rsidRDefault="009439E5" w:rsidP="00CF46D5">
      <w:pPr>
        <w:spacing w:after="0" w:line="240" w:lineRule="auto"/>
      </w:pPr>
      <w:r>
        <w:separator/>
      </w:r>
    </w:p>
  </w:footnote>
  <w:footnote w:type="continuationSeparator" w:id="0">
    <w:p w14:paraId="19D836E5" w14:textId="77777777" w:rsidR="009439E5" w:rsidRDefault="009439E5" w:rsidP="00CF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170795"/>
      <w:docPartObj>
        <w:docPartGallery w:val="Page Numbers (Top of Page)"/>
        <w:docPartUnique/>
      </w:docPartObj>
    </w:sdtPr>
    <w:sdtEndPr>
      <w:rPr>
        <w:rFonts w:ascii="Times New Roman" w:hAnsi="Times New Roman" w:cs="Times New Roman"/>
        <w:sz w:val="28"/>
        <w:szCs w:val="28"/>
      </w:rPr>
    </w:sdtEndPr>
    <w:sdtContent>
      <w:p w14:paraId="7D83939A" w14:textId="77777777" w:rsidR="00591E5F" w:rsidRPr="00B911DD" w:rsidRDefault="00591E5F" w:rsidP="008070FA">
        <w:pPr>
          <w:pStyle w:val="a6"/>
          <w:ind w:firstLine="0"/>
          <w:jc w:val="center"/>
          <w:rPr>
            <w:rFonts w:ascii="Times New Roman" w:hAnsi="Times New Roman" w:cs="Times New Roman"/>
            <w:sz w:val="28"/>
            <w:szCs w:val="28"/>
          </w:rPr>
        </w:pPr>
        <w:r w:rsidRPr="00B911DD">
          <w:rPr>
            <w:rFonts w:ascii="Times New Roman" w:hAnsi="Times New Roman" w:cs="Times New Roman"/>
            <w:sz w:val="28"/>
            <w:szCs w:val="28"/>
          </w:rPr>
          <w:fldChar w:fldCharType="begin"/>
        </w:r>
        <w:r w:rsidRPr="00B911DD">
          <w:rPr>
            <w:rFonts w:ascii="Times New Roman" w:hAnsi="Times New Roman" w:cs="Times New Roman"/>
            <w:sz w:val="28"/>
            <w:szCs w:val="28"/>
          </w:rPr>
          <w:instrText>PAGE   \* MERGEFORMAT</w:instrText>
        </w:r>
        <w:r w:rsidRPr="00B911DD">
          <w:rPr>
            <w:rFonts w:ascii="Times New Roman" w:hAnsi="Times New Roman" w:cs="Times New Roman"/>
            <w:sz w:val="28"/>
            <w:szCs w:val="28"/>
          </w:rPr>
          <w:fldChar w:fldCharType="separate"/>
        </w:r>
        <w:r w:rsidR="00385586">
          <w:rPr>
            <w:rFonts w:ascii="Times New Roman" w:hAnsi="Times New Roman" w:cs="Times New Roman"/>
            <w:noProof/>
            <w:sz w:val="28"/>
            <w:szCs w:val="28"/>
          </w:rPr>
          <w:t>2</w:t>
        </w:r>
        <w:r w:rsidRPr="00B911DD">
          <w:rPr>
            <w:rFonts w:ascii="Times New Roman" w:hAnsi="Times New Roman" w:cs="Times New Roman"/>
            <w:sz w:val="28"/>
            <w:szCs w:val="28"/>
          </w:rPr>
          <w:fldChar w:fldCharType="end"/>
        </w:r>
      </w:p>
    </w:sdtContent>
  </w:sdt>
  <w:p w14:paraId="3BC27468" w14:textId="77777777" w:rsidR="00591E5F" w:rsidRDefault="00591E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7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11CE"/>
    <w:multiLevelType w:val="multilevel"/>
    <w:tmpl w:val="72BC23D4"/>
    <w:lvl w:ilvl="0">
      <w:start w:val="1"/>
      <w:numFmt w:val="bullet"/>
      <w:pStyle w:val="a"/>
      <w:lvlText w:val="−"/>
      <w:lvlJc w:val="left"/>
      <w:pPr>
        <w:ind w:left="360" w:hanging="360"/>
      </w:pPr>
      <w:rPr>
        <w:rFonts w:ascii="Noto Sans Symbols" w:eastAsia="Noto Sans Symbols" w:hAnsi="Noto Sans Symbols" w:cs="Noto Sans Symbols"/>
      </w:rPr>
    </w:lvl>
    <w:lvl w:ilvl="1">
      <w:start w:val="1"/>
      <w:numFmt w:val="bullet"/>
      <w:pStyle w:val="2"/>
      <w:lvlText w:val="o"/>
      <w:lvlJc w:val="left"/>
      <w:pPr>
        <w:ind w:left="1440" w:hanging="360"/>
      </w:pPr>
      <w:rPr>
        <w:rFonts w:ascii="Courier New" w:eastAsia="Courier New" w:hAnsi="Courier New" w:cs="Courier New"/>
      </w:rPr>
    </w:lvl>
    <w:lvl w:ilvl="2">
      <w:start w:val="1"/>
      <w:numFmt w:val="bullet"/>
      <w:pStyle w:val="3"/>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094595"/>
    <w:multiLevelType w:val="hybridMultilevel"/>
    <w:tmpl w:val="2B522CE8"/>
    <w:lvl w:ilvl="0" w:tplc="908A81F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E75BEC"/>
    <w:multiLevelType w:val="multilevel"/>
    <w:tmpl w:val="3EDAC2E0"/>
    <w:styleLink w:val="1"/>
    <w:lvl w:ilvl="0">
      <w:start w:val="1"/>
      <w:numFmt w:val="decimal"/>
      <w:pStyle w:val="10"/>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700" w:firstLine="0"/>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18" w:firstLine="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87815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66767C"/>
    <w:multiLevelType w:val="multilevel"/>
    <w:tmpl w:val="A280A1BE"/>
    <w:lvl w:ilvl="0">
      <w:start w:val="1"/>
      <w:numFmt w:val="decimal"/>
      <w:lvlText w:val="%1."/>
      <w:lvlJc w:val="left"/>
      <w:pPr>
        <w:ind w:left="360" w:hanging="360"/>
      </w:pPr>
    </w:lvl>
    <w:lvl w:ilvl="1">
      <w:start w:val="1"/>
      <w:numFmt w:val="decimal"/>
      <w:pStyle w:val="m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DC7C9D"/>
    <w:multiLevelType w:val="hybridMultilevel"/>
    <w:tmpl w:val="C71E62D0"/>
    <w:lvl w:ilvl="0" w:tplc="F42A75C8">
      <w:start w:val="1"/>
      <w:numFmt w:val="bullet"/>
      <w:pStyle w:val="BZ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AA33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063440">
    <w:abstractNumId w:val="3"/>
    <w:lvlOverride w:ilvl="0">
      <w:lvl w:ilvl="0">
        <w:start w:val="1"/>
        <w:numFmt w:val="decimal"/>
        <w:pStyle w:val="10"/>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902258577">
    <w:abstractNumId w:val="3"/>
  </w:num>
  <w:num w:numId="3" w16cid:durableId="1719625210">
    <w:abstractNumId w:val="2"/>
  </w:num>
  <w:num w:numId="4" w16cid:durableId="973295521">
    <w:abstractNumId w:val="0"/>
  </w:num>
  <w:num w:numId="5" w16cid:durableId="2101677311">
    <w:abstractNumId w:val="4"/>
  </w:num>
  <w:num w:numId="6" w16cid:durableId="1870140951">
    <w:abstractNumId w:val="5"/>
  </w:num>
  <w:num w:numId="7" w16cid:durableId="114643629">
    <w:abstractNumId w:val="6"/>
  </w:num>
  <w:num w:numId="8" w16cid:durableId="573977199">
    <w:abstractNumId w:val="1"/>
  </w:num>
  <w:num w:numId="9" w16cid:durableId="50043573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D5"/>
    <w:rsid w:val="00000882"/>
    <w:rsid w:val="0000687F"/>
    <w:rsid w:val="0001367D"/>
    <w:rsid w:val="00013A8E"/>
    <w:rsid w:val="00014839"/>
    <w:rsid w:val="00021AB5"/>
    <w:rsid w:val="0002501E"/>
    <w:rsid w:val="00033389"/>
    <w:rsid w:val="00033885"/>
    <w:rsid w:val="00040D2A"/>
    <w:rsid w:val="000427F8"/>
    <w:rsid w:val="00046860"/>
    <w:rsid w:val="00053C30"/>
    <w:rsid w:val="00062C7A"/>
    <w:rsid w:val="00071642"/>
    <w:rsid w:val="000863BD"/>
    <w:rsid w:val="000A27E0"/>
    <w:rsid w:val="000A7990"/>
    <w:rsid w:val="000B68F7"/>
    <w:rsid w:val="000D58B2"/>
    <w:rsid w:val="000D6DB9"/>
    <w:rsid w:val="000E1F9B"/>
    <w:rsid w:val="0010610F"/>
    <w:rsid w:val="00112930"/>
    <w:rsid w:val="001153B0"/>
    <w:rsid w:val="00125EB0"/>
    <w:rsid w:val="00130BFF"/>
    <w:rsid w:val="00133E7A"/>
    <w:rsid w:val="00135FC6"/>
    <w:rsid w:val="00136756"/>
    <w:rsid w:val="00137200"/>
    <w:rsid w:val="00143DCB"/>
    <w:rsid w:val="00144F3A"/>
    <w:rsid w:val="001571DA"/>
    <w:rsid w:val="00161087"/>
    <w:rsid w:val="001619B9"/>
    <w:rsid w:val="001634EE"/>
    <w:rsid w:val="00165A73"/>
    <w:rsid w:val="0016692F"/>
    <w:rsid w:val="00183833"/>
    <w:rsid w:val="00192BDF"/>
    <w:rsid w:val="00193AE6"/>
    <w:rsid w:val="0019450A"/>
    <w:rsid w:val="001A6D4A"/>
    <w:rsid w:val="001B4F76"/>
    <w:rsid w:val="001B61BC"/>
    <w:rsid w:val="001B6349"/>
    <w:rsid w:val="001B6435"/>
    <w:rsid w:val="001D0279"/>
    <w:rsid w:val="001E0AC7"/>
    <w:rsid w:val="001E121C"/>
    <w:rsid w:val="001E1798"/>
    <w:rsid w:val="001E4E0B"/>
    <w:rsid w:val="001F70A9"/>
    <w:rsid w:val="001F7CD3"/>
    <w:rsid w:val="00203FED"/>
    <w:rsid w:val="0021791D"/>
    <w:rsid w:val="00220D8A"/>
    <w:rsid w:val="002316C2"/>
    <w:rsid w:val="00236519"/>
    <w:rsid w:val="0024721D"/>
    <w:rsid w:val="00253FD2"/>
    <w:rsid w:val="00272E80"/>
    <w:rsid w:val="002752B4"/>
    <w:rsid w:val="0028217D"/>
    <w:rsid w:val="002823C1"/>
    <w:rsid w:val="00285D3D"/>
    <w:rsid w:val="0028718F"/>
    <w:rsid w:val="002A0119"/>
    <w:rsid w:val="002A4658"/>
    <w:rsid w:val="002A6C82"/>
    <w:rsid w:val="002B0D1E"/>
    <w:rsid w:val="002D0263"/>
    <w:rsid w:val="002D537C"/>
    <w:rsid w:val="002D6E66"/>
    <w:rsid w:val="002E1B7B"/>
    <w:rsid w:val="002E33B9"/>
    <w:rsid w:val="002E57FB"/>
    <w:rsid w:val="002F6714"/>
    <w:rsid w:val="00305AC8"/>
    <w:rsid w:val="00330D09"/>
    <w:rsid w:val="00353224"/>
    <w:rsid w:val="00360EBE"/>
    <w:rsid w:val="003629B8"/>
    <w:rsid w:val="00364FFA"/>
    <w:rsid w:val="003652CF"/>
    <w:rsid w:val="003814A4"/>
    <w:rsid w:val="00384EB0"/>
    <w:rsid w:val="00385586"/>
    <w:rsid w:val="00386FFC"/>
    <w:rsid w:val="0039332B"/>
    <w:rsid w:val="003943E8"/>
    <w:rsid w:val="003A5E48"/>
    <w:rsid w:val="003B0D62"/>
    <w:rsid w:val="003B6D8F"/>
    <w:rsid w:val="003C2D63"/>
    <w:rsid w:val="003D68B4"/>
    <w:rsid w:val="004018EE"/>
    <w:rsid w:val="004059D2"/>
    <w:rsid w:val="00410836"/>
    <w:rsid w:val="00416DCB"/>
    <w:rsid w:val="004231C2"/>
    <w:rsid w:val="004233FB"/>
    <w:rsid w:val="004238B5"/>
    <w:rsid w:val="0043512C"/>
    <w:rsid w:val="00440D21"/>
    <w:rsid w:val="00442F93"/>
    <w:rsid w:val="00446623"/>
    <w:rsid w:val="004525F9"/>
    <w:rsid w:val="0045782A"/>
    <w:rsid w:val="004636CD"/>
    <w:rsid w:val="0046656A"/>
    <w:rsid w:val="00467E8D"/>
    <w:rsid w:val="00473B72"/>
    <w:rsid w:val="004811BA"/>
    <w:rsid w:val="0048799C"/>
    <w:rsid w:val="004979ED"/>
    <w:rsid w:val="004B02A0"/>
    <w:rsid w:val="004B071F"/>
    <w:rsid w:val="004B56A8"/>
    <w:rsid w:val="004B658B"/>
    <w:rsid w:val="004B7D99"/>
    <w:rsid w:val="004D05F6"/>
    <w:rsid w:val="004D79DF"/>
    <w:rsid w:val="004E0262"/>
    <w:rsid w:val="004F352D"/>
    <w:rsid w:val="00500CC6"/>
    <w:rsid w:val="00502A3C"/>
    <w:rsid w:val="00507F88"/>
    <w:rsid w:val="00516561"/>
    <w:rsid w:val="005218BF"/>
    <w:rsid w:val="0052605A"/>
    <w:rsid w:val="0053303E"/>
    <w:rsid w:val="00543312"/>
    <w:rsid w:val="00545C82"/>
    <w:rsid w:val="00546116"/>
    <w:rsid w:val="005557ED"/>
    <w:rsid w:val="00563692"/>
    <w:rsid w:val="005706A6"/>
    <w:rsid w:val="00571A02"/>
    <w:rsid w:val="00571A2E"/>
    <w:rsid w:val="00575E9B"/>
    <w:rsid w:val="00584247"/>
    <w:rsid w:val="00591E5F"/>
    <w:rsid w:val="005D2BE9"/>
    <w:rsid w:val="005F0B29"/>
    <w:rsid w:val="005F2F49"/>
    <w:rsid w:val="00600C59"/>
    <w:rsid w:val="00606585"/>
    <w:rsid w:val="00611401"/>
    <w:rsid w:val="0062136A"/>
    <w:rsid w:val="00623D0C"/>
    <w:rsid w:val="006276CD"/>
    <w:rsid w:val="00644877"/>
    <w:rsid w:val="00645F75"/>
    <w:rsid w:val="0065152D"/>
    <w:rsid w:val="0065411A"/>
    <w:rsid w:val="00663581"/>
    <w:rsid w:val="00663974"/>
    <w:rsid w:val="00666802"/>
    <w:rsid w:val="00670D12"/>
    <w:rsid w:val="00671D9F"/>
    <w:rsid w:val="00674A1A"/>
    <w:rsid w:val="00695A28"/>
    <w:rsid w:val="00697855"/>
    <w:rsid w:val="006B1754"/>
    <w:rsid w:val="006B23DF"/>
    <w:rsid w:val="006C0736"/>
    <w:rsid w:val="006C1F7E"/>
    <w:rsid w:val="006D6E37"/>
    <w:rsid w:val="006E04D5"/>
    <w:rsid w:val="006F0ED6"/>
    <w:rsid w:val="006F7E0F"/>
    <w:rsid w:val="007106A2"/>
    <w:rsid w:val="007177FB"/>
    <w:rsid w:val="00724088"/>
    <w:rsid w:val="00732AAC"/>
    <w:rsid w:val="007352B8"/>
    <w:rsid w:val="0073779C"/>
    <w:rsid w:val="00743E7C"/>
    <w:rsid w:val="0074528D"/>
    <w:rsid w:val="00750932"/>
    <w:rsid w:val="007529B7"/>
    <w:rsid w:val="00762B23"/>
    <w:rsid w:val="00764EEE"/>
    <w:rsid w:val="00767B23"/>
    <w:rsid w:val="00776DBF"/>
    <w:rsid w:val="00785249"/>
    <w:rsid w:val="007853CE"/>
    <w:rsid w:val="00786475"/>
    <w:rsid w:val="00791C2B"/>
    <w:rsid w:val="007A4839"/>
    <w:rsid w:val="007A74C6"/>
    <w:rsid w:val="007B41B9"/>
    <w:rsid w:val="007C1F4A"/>
    <w:rsid w:val="007E2445"/>
    <w:rsid w:val="007E4A56"/>
    <w:rsid w:val="007E6F87"/>
    <w:rsid w:val="007E75EA"/>
    <w:rsid w:val="007F08D7"/>
    <w:rsid w:val="007F622E"/>
    <w:rsid w:val="007F736C"/>
    <w:rsid w:val="007F77D9"/>
    <w:rsid w:val="0080307F"/>
    <w:rsid w:val="008070FA"/>
    <w:rsid w:val="00810867"/>
    <w:rsid w:val="00810F7F"/>
    <w:rsid w:val="00827071"/>
    <w:rsid w:val="0083279D"/>
    <w:rsid w:val="00832E44"/>
    <w:rsid w:val="00833718"/>
    <w:rsid w:val="00834E24"/>
    <w:rsid w:val="008363BE"/>
    <w:rsid w:val="00837A16"/>
    <w:rsid w:val="00840880"/>
    <w:rsid w:val="00846324"/>
    <w:rsid w:val="00847CA2"/>
    <w:rsid w:val="0085471E"/>
    <w:rsid w:val="00867916"/>
    <w:rsid w:val="00871EB9"/>
    <w:rsid w:val="00885789"/>
    <w:rsid w:val="008940ED"/>
    <w:rsid w:val="008B2063"/>
    <w:rsid w:val="008C0117"/>
    <w:rsid w:val="008C6066"/>
    <w:rsid w:val="008D1E71"/>
    <w:rsid w:val="008D60C0"/>
    <w:rsid w:val="008D6CB8"/>
    <w:rsid w:val="008E6F3D"/>
    <w:rsid w:val="008F1D18"/>
    <w:rsid w:val="008F52BF"/>
    <w:rsid w:val="009012A6"/>
    <w:rsid w:val="00904D9C"/>
    <w:rsid w:val="009134CA"/>
    <w:rsid w:val="00923B00"/>
    <w:rsid w:val="00927D53"/>
    <w:rsid w:val="009314B2"/>
    <w:rsid w:val="00936238"/>
    <w:rsid w:val="009439E5"/>
    <w:rsid w:val="00973D76"/>
    <w:rsid w:val="00981E3B"/>
    <w:rsid w:val="0098468F"/>
    <w:rsid w:val="009848D4"/>
    <w:rsid w:val="00987C4E"/>
    <w:rsid w:val="00991B3F"/>
    <w:rsid w:val="00994BBB"/>
    <w:rsid w:val="00997C13"/>
    <w:rsid w:val="009A0E6F"/>
    <w:rsid w:val="009A7C56"/>
    <w:rsid w:val="009B5BD9"/>
    <w:rsid w:val="009B7443"/>
    <w:rsid w:val="009C74CD"/>
    <w:rsid w:val="009D4CD7"/>
    <w:rsid w:val="009D6D9D"/>
    <w:rsid w:val="009E2580"/>
    <w:rsid w:val="009E31E6"/>
    <w:rsid w:val="00A0596A"/>
    <w:rsid w:val="00A23415"/>
    <w:rsid w:val="00A304A8"/>
    <w:rsid w:val="00A33AF3"/>
    <w:rsid w:val="00A510C0"/>
    <w:rsid w:val="00A53614"/>
    <w:rsid w:val="00A624F1"/>
    <w:rsid w:val="00A83714"/>
    <w:rsid w:val="00A87685"/>
    <w:rsid w:val="00A92780"/>
    <w:rsid w:val="00AA2154"/>
    <w:rsid w:val="00AA2880"/>
    <w:rsid w:val="00AA5AB4"/>
    <w:rsid w:val="00AA707F"/>
    <w:rsid w:val="00AB1B84"/>
    <w:rsid w:val="00AB3C0D"/>
    <w:rsid w:val="00AC0737"/>
    <w:rsid w:val="00AC29AC"/>
    <w:rsid w:val="00AC39A4"/>
    <w:rsid w:val="00AE1A32"/>
    <w:rsid w:val="00AF2453"/>
    <w:rsid w:val="00B0098D"/>
    <w:rsid w:val="00B03AD7"/>
    <w:rsid w:val="00B0794E"/>
    <w:rsid w:val="00B11501"/>
    <w:rsid w:val="00B12611"/>
    <w:rsid w:val="00B152E0"/>
    <w:rsid w:val="00B32DF7"/>
    <w:rsid w:val="00B35694"/>
    <w:rsid w:val="00B40655"/>
    <w:rsid w:val="00B42BB7"/>
    <w:rsid w:val="00B51569"/>
    <w:rsid w:val="00B51F12"/>
    <w:rsid w:val="00B551DA"/>
    <w:rsid w:val="00B65A4C"/>
    <w:rsid w:val="00B66D15"/>
    <w:rsid w:val="00B911DD"/>
    <w:rsid w:val="00BA37A7"/>
    <w:rsid w:val="00BA668B"/>
    <w:rsid w:val="00BB4C99"/>
    <w:rsid w:val="00BC43F0"/>
    <w:rsid w:val="00BC5D8C"/>
    <w:rsid w:val="00BD0A21"/>
    <w:rsid w:val="00BD6760"/>
    <w:rsid w:val="00BE2914"/>
    <w:rsid w:val="00BE5BB1"/>
    <w:rsid w:val="00BE6323"/>
    <w:rsid w:val="00BF15ED"/>
    <w:rsid w:val="00C143AB"/>
    <w:rsid w:val="00C155E9"/>
    <w:rsid w:val="00C320B1"/>
    <w:rsid w:val="00C434C8"/>
    <w:rsid w:val="00C45956"/>
    <w:rsid w:val="00C527C0"/>
    <w:rsid w:val="00C567A0"/>
    <w:rsid w:val="00C60B55"/>
    <w:rsid w:val="00C61144"/>
    <w:rsid w:val="00C622DB"/>
    <w:rsid w:val="00C70F24"/>
    <w:rsid w:val="00C74FE5"/>
    <w:rsid w:val="00C76CFA"/>
    <w:rsid w:val="00C806F0"/>
    <w:rsid w:val="00C81732"/>
    <w:rsid w:val="00C84458"/>
    <w:rsid w:val="00C85B7F"/>
    <w:rsid w:val="00C871F8"/>
    <w:rsid w:val="00C8794F"/>
    <w:rsid w:val="00CB3A4E"/>
    <w:rsid w:val="00CB3CF1"/>
    <w:rsid w:val="00CB6FA3"/>
    <w:rsid w:val="00CD4517"/>
    <w:rsid w:val="00CD6453"/>
    <w:rsid w:val="00CD6FD4"/>
    <w:rsid w:val="00CE087F"/>
    <w:rsid w:val="00CE2DE4"/>
    <w:rsid w:val="00CF46D5"/>
    <w:rsid w:val="00D0717D"/>
    <w:rsid w:val="00D279B7"/>
    <w:rsid w:val="00D305D4"/>
    <w:rsid w:val="00D3498B"/>
    <w:rsid w:val="00D35A90"/>
    <w:rsid w:val="00D42363"/>
    <w:rsid w:val="00D4698C"/>
    <w:rsid w:val="00D47C10"/>
    <w:rsid w:val="00D64AF6"/>
    <w:rsid w:val="00D6586A"/>
    <w:rsid w:val="00D9314D"/>
    <w:rsid w:val="00D94185"/>
    <w:rsid w:val="00DA150C"/>
    <w:rsid w:val="00DA61EF"/>
    <w:rsid w:val="00DA7C59"/>
    <w:rsid w:val="00DB0195"/>
    <w:rsid w:val="00DC5A06"/>
    <w:rsid w:val="00DD1F9D"/>
    <w:rsid w:val="00DE094E"/>
    <w:rsid w:val="00DE2B56"/>
    <w:rsid w:val="00DE6D24"/>
    <w:rsid w:val="00DF59FF"/>
    <w:rsid w:val="00E04BAA"/>
    <w:rsid w:val="00E1212D"/>
    <w:rsid w:val="00E16745"/>
    <w:rsid w:val="00E30EF2"/>
    <w:rsid w:val="00E41971"/>
    <w:rsid w:val="00E451D9"/>
    <w:rsid w:val="00E475ED"/>
    <w:rsid w:val="00E54666"/>
    <w:rsid w:val="00E63FAB"/>
    <w:rsid w:val="00E662C5"/>
    <w:rsid w:val="00E7358E"/>
    <w:rsid w:val="00E86393"/>
    <w:rsid w:val="00E92927"/>
    <w:rsid w:val="00E94AF6"/>
    <w:rsid w:val="00EA1321"/>
    <w:rsid w:val="00EB3FD6"/>
    <w:rsid w:val="00EB46B7"/>
    <w:rsid w:val="00EB555C"/>
    <w:rsid w:val="00EC3D36"/>
    <w:rsid w:val="00EC5BC5"/>
    <w:rsid w:val="00ED1BE1"/>
    <w:rsid w:val="00ED496B"/>
    <w:rsid w:val="00EE5EBA"/>
    <w:rsid w:val="00F016EC"/>
    <w:rsid w:val="00F1010C"/>
    <w:rsid w:val="00F15514"/>
    <w:rsid w:val="00F16DA9"/>
    <w:rsid w:val="00F32294"/>
    <w:rsid w:val="00F323AE"/>
    <w:rsid w:val="00F36886"/>
    <w:rsid w:val="00F40F0F"/>
    <w:rsid w:val="00F5234D"/>
    <w:rsid w:val="00F5438D"/>
    <w:rsid w:val="00F55A97"/>
    <w:rsid w:val="00F55A99"/>
    <w:rsid w:val="00F632C4"/>
    <w:rsid w:val="00F63706"/>
    <w:rsid w:val="00F653A9"/>
    <w:rsid w:val="00F70D29"/>
    <w:rsid w:val="00F71C8F"/>
    <w:rsid w:val="00F73619"/>
    <w:rsid w:val="00F93BAA"/>
    <w:rsid w:val="00F95AFA"/>
    <w:rsid w:val="00F95EFC"/>
    <w:rsid w:val="00F96443"/>
    <w:rsid w:val="00FA66EE"/>
    <w:rsid w:val="00FA79B8"/>
    <w:rsid w:val="00FB49EF"/>
    <w:rsid w:val="00FB7F2B"/>
    <w:rsid w:val="00FC2902"/>
    <w:rsid w:val="00FC54E0"/>
    <w:rsid w:val="00FD361B"/>
    <w:rsid w:val="00FD36E2"/>
    <w:rsid w:val="00FF0EDD"/>
    <w:rsid w:val="00FF1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7BBB6"/>
  <w15:docId w15:val="{AABD6592-A631-47AE-87FF-243983D1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0EBE"/>
  </w:style>
  <w:style w:type="paragraph" w:styleId="10">
    <w:name w:val="heading 1"/>
    <w:basedOn w:val="a0"/>
    <w:next w:val="a0"/>
    <w:link w:val="11"/>
    <w:autoRedefine/>
    <w:qFormat/>
    <w:rsid w:val="00840880"/>
    <w:pPr>
      <w:keepNext/>
      <w:numPr>
        <w:numId w:val="1"/>
      </w:numPr>
      <w:spacing w:before="360" w:after="240" w:line="240" w:lineRule="atLeast"/>
      <w:jc w:val="center"/>
      <w:outlineLvl w:val="0"/>
    </w:pPr>
    <w:rPr>
      <w:rFonts w:ascii="Times New Roman" w:eastAsia="Times New Roman" w:hAnsi="Times New Roman" w:cs="Times New Roman"/>
      <w:b/>
      <w:bCs/>
      <w:caps/>
      <w:kern w:val="32"/>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F46D5"/>
    <w:pPr>
      <w:widowControl w:val="0"/>
      <w:autoSpaceDE w:val="0"/>
      <w:autoSpaceDN w:val="0"/>
      <w:adjustRightInd w:val="0"/>
      <w:spacing w:after="0" w:line="240" w:lineRule="auto"/>
      <w:ind w:left="720" w:firstLine="720"/>
      <w:contextualSpacing/>
      <w:jc w:val="both"/>
    </w:pPr>
    <w:rPr>
      <w:rFonts w:ascii="Arial" w:eastAsia="Times New Roman" w:hAnsi="Arial" w:cs="Arial"/>
      <w:sz w:val="18"/>
      <w:szCs w:val="18"/>
      <w:lang w:eastAsia="ru-RU"/>
    </w:rPr>
  </w:style>
  <w:style w:type="paragraph" w:styleId="a6">
    <w:name w:val="header"/>
    <w:basedOn w:val="a0"/>
    <w:link w:val="a7"/>
    <w:uiPriority w:val="99"/>
    <w:unhideWhenUsed/>
    <w:rsid w:val="00CF46D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18"/>
      <w:szCs w:val="18"/>
      <w:lang w:eastAsia="ru-RU"/>
    </w:rPr>
  </w:style>
  <w:style w:type="character" w:customStyle="1" w:styleId="a7">
    <w:name w:val="Верхний колонтитул Знак"/>
    <w:basedOn w:val="a1"/>
    <w:link w:val="a6"/>
    <w:uiPriority w:val="99"/>
    <w:rsid w:val="00CF46D5"/>
    <w:rPr>
      <w:rFonts w:ascii="Arial" w:eastAsia="Times New Roman" w:hAnsi="Arial" w:cs="Arial"/>
      <w:sz w:val="18"/>
      <w:szCs w:val="18"/>
      <w:lang w:eastAsia="ru-RU"/>
    </w:rPr>
  </w:style>
  <w:style w:type="paragraph" w:styleId="a8">
    <w:name w:val="footer"/>
    <w:basedOn w:val="a0"/>
    <w:link w:val="a9"/>
    <w:unhideWhenUsed/>
    <w:rsid w:val="00CF46D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18"/>
      <w:szCs w:val="18"/>
      <w:lang w:eastAsia="ru-RU"/>
    </w:rPr>
  </w:style>
  <w:style w:type="character" w:customStyle="1" w:styleId="a9">
    <w:name w:val="Нижний колонтитул Знак"/>
    <w:basedOn w:val="a1"/>
    <w:link w:val="a8"/>
    <w:uiPriority w:val="99"/>
    <w:rsid w:val="00CF46D5"/>
    <w:rPr>
      <w:rFonts w:ascii="Arial" w:eastAsia="Times New Roman" w:hAnsi="Arial" w:cs="Arial"/>
      <w:sz w:val="18"/>
      <w:szCs w:val="18"/>
      <w:lang w:eastAsia="ru-RU"/>
    </w:rPr>
  </w:style>
  <w:style w:type="character" w:customStyle="1" w:styleId="a5">
    <w:name w:val="Абзац списка Знак"/>
    <w:link w:val="a4"/>
    <w:uiPriority w:val="34"/>
    <w:locked/>
    <w:rsid w:val="00F71C8F"/>
    <w:rPr>
      <w:rFonts w:ascii="Arial" w:eastAsia="Times New Roman" w:hAnsi="Arial" w:cs="Arial"/>
      <w:sz w:val="18"/>
      <w:szCs w:val="18"/>
      <w:lang w:eastAsia="ru-RU"/>
    </w:rPr>
  </w:style>
  <w:style w:type="character" w:customStyle="1" w:styleId="11">
    <w:name w:val="Заголовок 1 Знак"/>
    <w:basedOn w:val="a1"/>
    <w:link w:val="10"/>
    <w:rsid w:val="00840880"/>
    <w:rPr>
      <w:rFonts w:ascii="Times New Roman" w:eastAsia="Times New Roman" w:hAnsi="Times New Roman" w:cs="Times New Roman"/>
      <w:b/>
      <w:bCs/>
      <w:caps/>
      <w:kern w:val="32"/>
      <w:sz w:val="28"/>
      <w:szCs w:val="28"/>
      <w:lang w:eastAsia="ru-RU"/>
    </w:rPr>
  </w:style>
  <w:style w:type="paragraph" w:customStyle="1" w:styleId="m21">
    <w:name w:val="m_2_Пункт1"/>
    <w:basedOn w:val="a0"/>
    <w:next w:val="a0"/>
    <w:link w:val="m210"/>
    <w:autoRedefine/>
    <w:rsid w:val="00DB0195"/>
    <w:pPr>
      <w:widowControl w:val="0"/>
      <w:numPr>
        <w:ilvl w:val="1"/>
        <w:numId w:val="6"/>
      </w:numPr>
      <w:tabs>
        <w:tab w:val="left" w:pos="510"/>
      </w:tabs>
      <w:spacing w:after="0" w:line="240" w:lineRule="auto"/>
      <w:jc w:val="both"/>
    </w:pPr>
    <w:rPr>
      <w:rFonts w:ascii="Times New Roman" w:eastAsia="Times New Roman" w:hAnsi="Times New Roman" w:cs="Times New Roman"/>
      <w:sz w:val="28"/>
      <w:szCs w:val="24"/>
      <w:lang w:eastAsia="ru-RU"/>
    </w:rPr>
  </w:style>
  <w:style w:type="character" w:customStyle="1" w:styleId="m210">
    <w:name w:val="m_2_Пункт1 Знак Знак"/>
    <w:basedOn w:val="a1"/>
    <w:link w:val="m21"/>
    <w:rsid w:val="00DB0195"/>
    <w:rPr>
      <w:rFonts w:ascii="Times New Roman" w:eastAsia="Times New Roman" w:hAnsi="Times New Roman" w:cs="Times New Roman"/>
      <w:sz w:val="28"/>
      <w:szCs w:val="24"/>
      <w:lang w:eastAsia="ru-RU"/>
    </w:rPr>
  </w:style>
  <w:style w:type="numbering" w:customStyle="1" w:styleId="1">
    <w:name w:val="Стиль1"/>
    <w:rsid w:val="00543312"/>
    <w:pPr>
      <w:numPr>
        <w:numId w:val="2"/>
      </w:numPr>
    </w:pPr>
  </w:style>
  <w:style w:type="paragraph" w:styleId="aa">
    <w:name w:val="footnote text"/>
    <w:basedOn w:val="a0"/>
    <w:link w:val="ab"/>
    <w:uiPriority w:val="99"/>
    <w:semiHidden/>
    <w:unhideWhenUsed/>
    <w:rsid w:val="006B1754"/>
    <w:pPr>
      <w:spacing w:after="0" w:line="240" w:lineRule="auto"/>
    </w:pPr>
    <w:rPr>
      <w:sz w:val="20"/>
      <w:szCs w:val="20"/>
    </w:rPr>
  </w:style>
  <w:style w:type="character" w:customStyle="1" w:styleId="ab">
    <w:name w:val="Текст сноски Знак"/>
    <w:basedOn w:val="a1"/>
    <w:link w:val="aa"/>
    <w:uiPriority w:val="99"/>
    <w:semiHidden/>
    <w:rsid w:val="006B1754"/>
    <w:rPr>
      <w:sz w:val="20"/>
      <w:szCs w:val="20"/>
    </w:rPr>
  </w:style>
  <w:style w:type="character" w:styleId="ac">
    <w:name w:val="footnote reference"/>
    <w:basedOn w:val="a1"/>
    <w:uiPriority w:val="99"/>
    <w:semiHidden/>
    <w:unhideWhenUsed/>
    <w:rsid w:val="006B1754"/>
    <w:rPr>
      <w:vertAlign w:val="superscript"/>
    </w:rPr>
  </w:style>
  <w:style w:type="paragraph" w:styleId="ad">
    <w:name w:val="caption"/>
    <w:basedOn w:val="a0"/>
    <w:next w:val="a0"/>
    <w:qFormat/>
    <w:rsid w:val="00575E9B"/>
    <w:pPr>
      <w:spacing w:before="120" w:after="120" w:line="240" w:lineRule="auto"/>
    </w:pPr>
    <w:rPr>
      <w:rFonts w:ascii="Times New Roman" w:eastAsia="Times New Roman" w:hAnsi="Times New Roman" w:cs="Times New Roman"/>
      <w:bCs/>
      <w:sz w:val="24"/>
      <w:szCs w:val="20"/>
      <w:lang w:eastAsia="ru-RU"/>
    </w:rPr>
  </w:style>
  <w:style w:type="paragraph" w:styleId="ae">
    <w:name w:val="TOC Heading"/>
    <w:basedOn w:val="10"/>
    <w:next w:val="a0"/>
    <w:uiPriority w:val="39"/>
    <w:unhideWhenUsed/>
    <w:qFormat/>
    <w:rsid w:val="00666802"/>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styleId="12">
    <w:name w:val="toc 1"/>
    <w:basedOn w:val="a0"/>
    <w:next w:val="a0"/>
    <w:autoRedefine/>
    <w:uiPriority w:val="39"/>
    <w:unhideWhenUsed/>
    <w:rsid w:val="007853CE"/>
    <w:pPr>
      <w:spacing w:after="100"/>
    </w:pPr>
    <w:rPr>
      <w:rFonts w:ascii="Times New Roman" w:hAnsi="Times New Roman"/>
      <w:sz w:val="28"/>
    </w:rPr>
  </w:style>
  <w:style w:type="character" w:styleId="af">
    <w:name w:val="Hyperlink"/>
    <w:basedOn w:val="a1"/>
    <w:uiPriority w:val="99"/>
    <w:unhideWhenUsed/>
    <w:rsid w:val="00666802"/>
    <w:rPr>
      <w:color w:val="0000FF" w:themeColor="hyperlink"/>
      <w:u w:val="single"/>
    </w:rPr>
  </w:style>
  <w:style w:type="paragraph" w:styleId="af0">
    <w:name w:val="Balloon Text"/>
    <w:basedOn w:val="a0"/>
    <w:link w:val="af1"/>
    <w:uiPriority w:val="99"/>
    <w:semiHidden/>
    <w:unhideWhenUsed/>
    <w:rsid w:val="0066680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666802"/>
    <w:rPr>
      <w:rFonts w:ascii="Tahoma" w:hAnsi="Tahoma" w:cs="Tahoma"/>
      <w:sz w:val="16"/>
      <w:szCs w:val="16"/>
    </w:rPr>
  </w:style>
  <w:style w:type="character" w:styleId="af2">
    <w:name w:val="page number"/>
    <w:basedOn w:val="a1"/>
    <w:rsid w:val="007B41B9"/>
  </w:style>
  <w:style w:type="table" w:styleId="af3">
    <w:name w:val="Table Grid"/>
    <w:basedOn w:val="a2"/>
    <w:uiPriority w:val="39"/>
    <w:rsid w:val="003B6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
    <w:name w:val="BZ_Обычный Знак"/>
    <w:link w:val="BZ0"/>
    <w:locked/>
    <w:rsid w:val="004811BA"/>
    <w:rPr>
      <w:rFonts w:ascii="Times New Roman" w:eastAsia="Times New Roman" w:hAnsi="Times New Roman" w:cs="Times New Roman"/>
      <w:sz w:val="26"/>
      <w:szCs w:val="26"/>
      <w:lang w:eastAsia="ru-RU"/>
    </w:rPr>
  </w:style>
  <w:style w:type="paragraph" w:customStyle="1" w:styleId="BZ0">
    <w:name w:val="BZ_Обычный"/>
    <w:link w:val="BZ"/>
    <w:qFormat/>
    <w:rsid w:val="004811BA"/>
    <w:pPr>
      <w:spacing w:before="60" w:after="0" w:line="300" w:lineRule="auto"/>
      <w:ind w:firstLine="697"/>
      <w:jc w:val="both"/>
    </w:pPr>
    <w:rPr>
      <w:rFonts w:ascii="Times New Roman" w:eastAsia="Times New Roman" w:hAnsi="Times New Roman" w:cs="Times New Roman"/>
      <w:sz w:val="26"/>
      <w:szCs w:val="26"/>
      <w:lang w:eastAsia="ru-RU"/>
    </w:rPr>
  </w:style>
  <w:style w:type="paragraph" w:customStyle="1" w:styleId="BZ1">
    <w:name w:val="BZ_список_1"/>
    <w:basedOn w:val="a0"/>
    <w:rsid w:val="00CB3A4E"/>
    <w:pPr>
      <w:numPr>
        <w:numId w:val="7"/>
      </w:numPr>
    </w:pPr>
    <w:rPr>
      <w:rFonts w:ascii="Calibri" w:eastAsia="Times New Roman" w:hAnsi="Calibri" w:cs="Times New Roman"/>
      <w:lang w:eastAsia="ru-RU"/>
    </w:rPr>
  </w:style>
  <w:style w:type="paragraph" w:customStyle="1" w:styleId="2">
    <w:name w:val="Заголовок 2_Приложения"/>
    <w:basedOn w:val="a0"/>
    <w:next w:val="a0"/>
    <w:semiHidden/>
    <w:rsid w:val="00000882"/>
    <w:pPr>
      <w:keepNext/>
      <w:numPr>
        <w:ilvl w:val="1"/>
        <w:numId w:val="8"/>
      </w:numPr>
      <w:spacing w:before="180" w:after="120" w:line="240" w:lineRule="auto"/>
    </w:pPr>
    <w:rPr>
      <w:rFonts w:ascii="Times New Roman" w:eastAsia="Arial" w:hAnsi="Times New Roman" w:cs="Times New Roman"/>
      <w:b/>
      <w:bCs/>
      <w:sz w:val="28"/>
      <w:szCs w:val="28"/>
      <w:lang w:eastAsia="ru-RU"/>
    </w:rPr>
  </w:style>
  <w:style w:type="paragraph" w:customStyle="1" w:styleId="3">
    <w:name w:val="Заголовок 3_Приложения"/>
    <w:basedOn w:val="2"/>
    <w:next w:val="a0"/>
    <w:semiHidden/>
    <w:rsid w:val="00000882"/>
    <w:pPr>
      <w:numPr>
        <w:ilvl w:val="2"/>
      </w:numPr>
      <w:spacing w:before="120" w:after="60"/>
    </w:pPr>
    <w:rPr>
      <w:sz w:val="26"/>
      <w:szCs w:val="26"/>
    </w:rPr>
  </w:style>
  <w:style w:type="paragraph" w:customStyle="1" w:styleId="4">
    <w:name w:val="Заголовок 4_Приложения"/>
    <w:basedOn w:val="2"/>
    <w:next w:val="a0"/>
    <w:semiHidden/>
    <w:rsid w:val="00000882"/>
    <w:pPr>
      <w:numPr>
        <w:ilvl w:val="3"/>
      </w:numPr>
      <w:tabs>
        <w:tab w:val="left" w:pos="1568"/>
      </w:tabs>
      <w:spacing w:before="60" w:after="0"/>
    </w:pPr>
    <w:rPr>
      <w:sz w:val="24"/>
      <w:szCs w:val="24"/>
    </w:rPr>
  </w:style>
  <w:style w:type="paragraph" w:customStyle="1" w:styleId="a">
    <w:name w:val="Заголовок приложения"/>
    <w:basedOn w:val="a0"/>
    <w:next w:val="a0"/>
    <w:rsid w:val="00000882"/>
    <w:pPr>
      <w:keepNext/>
      <w:pageBreakBefore/>
      <w:numPr>
        <w:numId w:val="8"/>
      </w:numPr>
      <w:spacing w:before="120" w:after="120" w:line="240" w:lineRule="auto"/>
      <w:ind w:left="502"/>
      <w:jc w:val="right"/>
    </w:pPr>
    <w:rPr>
      <w:rFonts w:ascii="Arial" w:eastAsia="Arial" w:hAnsi="Arial" w:cs="Times New Roman"/>
      <w:b/>
      <w:kern w:val="28"/>
      <w:sz w:val="28"/>
      <w:szCs w:val="20"/>
      <w:lang w:eastAsia="ru-RU"/>
    </w:rPr>
  </w:style>
  <w:style w:type="character" w:styleId="af4">
    <w:name w:val="annotation reference"/>
    <w:uiPriority w:val="99"/>
    <w:semiHidden/>
    <w:unhideWhenUsed/>
    <w:rsid w:val="00E7358E"/>
    <w:rPr>
      <w:sz w:val="16"/>
      <w:szCs w:val="16"/>
    </w:rPr>
  </w:style>
  <w:style w:type="paragraph" w:styleId="af5">
    <w:name w:val="annotation text"/>
    <w:basedOn w:val="a0"/>
    <w:link w:val="af6"/>
    <w:uiPriority w:val="99"/>
    <w:semiHidden/>
    <w:unhideWhenUsed/>
    <w:rsid w:val="00E7358E"/>
    <w:rPr>
      <w:rFonts w:ascii="Calibri" w:eastAsia="Times New Roman" w:hAnsi="Calibri" w:cs="Times New Roman"/>
      <w:sz w:val="20"/>
      <w:szCs w:val="20"/>
      <w:lang w:eastAsia="ru-RU"/>
    </w:rPr>
  </w:style>
  <w:style w:type="character" w:customStyle="1" w:styleId="af6">
    <w:name w:val="Текст примечания Знак"/>
    <w:basedOn w:val="a1"/>
    <w:link w:val="af5"/>
    <w:uiPriority w:val="99"/>
    <w:semiHidden/>
    <w:rsid w:val="00E7358E"/>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6622">
      <w:bodyDiv w:val="1"/>
      <w:marLeft w:val="0"/>
      <w:marRight w:val="0"/>
      <w:marTop w:val="0"/>
      <w:marBottom w:val="0"/>
      <w:divBdr>
        <w:top w:val="none" w:sz="0" w:space="0" w:color="auto"/>
        <w:left w:val="none" w:sz="0" w:space="0" w:color="auto"/>
        <w:bottom w:val="none" w:sz="0" w:space="0" w:color="auto"/>
        <w:right w:val="none" w:sz="0" w:space="0" w:color="auto"/>
      </w:divBdr>
    </w:div>
    <w:div w:id="240914865">
      <w:bodyDiv w:val="1"/>
      <w:marLeft w:val="0"/>
      <w:marRight w:val="0"/>
      <w:marTop w:val="0"/>
      <w:marBottom w:val="0"/>
      <w:divBdr>
        <w:top w:val="none" w:sz="0" w:space="0" w:color="auto"/>
        <w:left w:val="none" w:sz="0" w:space="0" w:color="auto"/>
        <w:bottom w:val="none" w:sz="0" w:space="0" w:color="auto"/>
        <w:right w:val="none" w:sz="0" w:space="0" w:color="auto"/>
      </w:divBdr>
    </w:div>
    <w:div w:id="426776516">
      <w:bodyDiv w:val="1"/>
      <w:marLeft w:val="0"/>
      <w:marRight w:val="0"/>
      <w:marTop w:val="0"/>
      <w:marBottom w:val="0"/>
      <w:divBdr>
        <w:top w:val="none" w:sz="0" w:space="0" w:color="auto"/>
        <w:left w:val="none" w:sz="0" w:space="0" w:color="auto"/>
        <w:bottom w:val="none" w:sz="0" w:space="0" w:color="auto"/>
        <w:right w:val="none" w:sz="0" w:space="0" w:color="auto"/>
      </w:divBdr>
    </w:div>
    <w:div w:id="736325722">
      <w:bodyDiv w:val="1"/>
      <w:marLeft w:val="0"/>
      <w:marRight w:val="0"/>
      <w:marTop w:val="0"/>
      <w:marBottom w:val="0"/>
      <w:divBdr>
        <w:top w:val="none" w:sz="0" w:space="0" w:color="auto"/>
        <w:left w:val="none" w:sz="0" w:space="0" w:color="auto"/>
        <w:bottom w:val="none" w:sz="0" w:space="0" w:color="auto"/>
        <w:right w:val="none" w:sz="0" w:space="0" w:color="auto"/>
      </w:divBdr>
    </w:div>
    <w:div w:id="844053597">
      <w:bodyDiv w:val="1"/>
      <w:marLeft w:val="0"/>
      <w:marRight w:val="0"/>
      <w:marTop w:val="0"/>
      <w:marBottom w:val="0"/>
      <w:divBdr>
        <w:top w:val="none" w:sz="0" w:space="0" w:color="auto"/>
        <w:left w:val="none" w:sz="0" w:space="0" w:color="auto"/>
        <w:bottom w:val="none" w:sz="0" w:space="0" w:color="auto"/>
        <w:right w:val="none" w:sz="0" w:space="0" w:color="auto"/>
      </w:divBdr>
    </w:div>
    <w:div w:id="1001349681">
      <w:bodyDiv w:val="1"/>
      <w:marLeft w:val="0"/>
      <w:marRight w:val="0"/>
      <w:marTop w:val="0"/>
      <w:marBottom w:val="0"/>
      <w:divBdr>
        <w:top w:val="none" w:sz="0" w:space="0" w:color="auto"/>
        <w:left w:val="none" w:sz="0" w:space="0" w:color="auto"/>
        <w:bottom w:val="none" w:sz="0" w:space="0" w:color="auto"/>
        <w:right w:val="none" w:sz="0" w:space="0" w:color="auto"/>
      </w:divBdr>
    </w:div>
    <w:div w:id="1035695021">
      <w:bodyDiv w:val="1"/>
      <w:marLeft w:val="0"/>
      <w:marRight w:val="0"/>
      <w:marTop w:val="0"/>
      <w:marBottom w:val="0"/>
      <w:divBdr>
        <w:top w:val="none" w:sz="0" w:space="0" w:color="auto"/>
        <w:left w:val="none" w:sz="0" w:space="0" w:color="auto"/>
        <w:bottom w:val="none" w:sz="0" w:space="0" w:color="auto"/>
        <w:right w:val="none" w:sz="0" w:space="0" w:color="auto"/>
      </w:divBdr>
    </w:div>
    <w:div w:id="1205144647">
      <w:bodyDiv w:val="1"/>
      <w:marLeft w:val="0"/>
      <w:marRight w:val="0"/>
      <w:marTop w:val="0"/>
      <w:marBottom w:val="0"/>
      <w:divBdr>
        <w:top w:val="none" w:sz="0" w:space="0" w:color="auto"/>
        <w:left w:val="none" w:sz="0" w:space="0" w:color="auto"/>
        <w:bottom w:val="none" w:sz="0" w:space="0" w:color="auto"/>
        <w:right w:val="none" w:sz="0" w:space="0" w:color="auto"/>
      </w:divBdr>
    </w:div>
    <w:div w:id="1239511671">
      <w:bodyDiv w:val="1"/>
      <w:marLeft w:val="0"/>
      <w:marRight w:val="0"/>
      <w:marTop w:val="0"/>
      <w:marBottom w:val="0"/>
      <w:divBdr>
        <w:top w:val="none" w:sz="0" w:space="0" w:color="auto"/>
        <w:left w:val="none" w:sz="0" w:space="0" w:color="auto"/>
        <w:bottom w:val="none" w:sz="0" w:space="0" w:color="auto"/>
        <w:right w:val="none" w:sz="0" w:space="0" w:color="auto"/>
      </w:divBdr>
    </w:div>
    <w:div w:id="1755662641">
      <w:bodyDiv w:val="1"/>
      <w:marLeft w:val="0"/>
      <w:marRight w:val="0"/>
      <w:marTop w:val="0"/>
      <w:marBottom w:val="0"/>
      <w:divBdr>
        <w:top w:val="none" w:sz="0" w:space="0" w:color="auto"/>
        <w:left w:val="none" w:sz="0" w:space="0" w:color="auto"/>
        <w:bottom w:val="none" w:sz="0" w:space="0" w:color="auto"/>
        <w:right w:val="none" w:sz="0" w:space="0" w:color="auto"/>
      </w:divBdr>
    </w:div>
    <w:div w:id="21434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DFE7-68E3-4E1D-9D3C-2F7AAAC8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13</Pages>
  <Words>4334</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Фирсов Сергей Сергеевич</dc:creator>
  <cp:lastModifiedBy>Безрукова Наталья Викторовна</cp:lastModifiedBy>
  <cp:revision>171</cp:revision>
  <cp:lastPrinted>2017-11-09T08:47:00Z</cp:lastPrinted>
  <dcterms:created xsi:type="dcterms:W3CDTF">2025-02-17T06:44:00Z</dcterms:created>
  <dcterms:modified xsi:type="dcterms:W3CDTF">2026-07-09T11:42:00Z</dcterms:modified>
</cp:coreProperties>
</file>